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33214" w:rsidRPr="00DC5F83" w:rsidP="00733214">
      <w:pPr>
        <w:pStyle w:val="BodyTextIndent"/>
        <w:ind w:firstLine="709"/>
        <w:jc w:val="right"/>
        <w:rPr>
          <w:sz w:val="27"/>
          <w:szCs w:val="27"/>
          <w:lang w:val="ru-RU"/>
        </w:rPr>
      </w:pPr>
      <w:r w:rsidRPr="00DC5F83">
        <w:rPr>
          <w:sz w:val="27"/>
          <w:szCs w:val="27"/>
          <w:lang w:val="ru-RU"/>
        </w:rPr>
        <w:t>Дело № 01-0001/</w:t>
      </w:r>
      <w:r w:rsidRPr="00DC5F83">
        <w:rPr>
          <w:color w:val="0000FF"/>
          <w:sz w:val="27"/>
          <w:szCs w:val="27"/>
          <w:lang w:val="ru-RU"/>
        </w:rPr>
        <w:t>2604/2025</w:t>
      </w:r>
    </w:p>
    <w:p w:rsidR="00733214" w:rsidRPr="00DC5F83" w:rsidP="00733214">
      <w:pPr>
        <w:pStyle w:val="BodyTextIndent"/>
        <w:ind w:firstLine="709"/>
        <w:jc w:val="center"/>
        <w:rPr>
          <w:sz w:val="27"/>
          <w:szCs w:val="27"/>
          <w:lang w:val="ru-RU"/>
        </w:rPr>
      </w:pPr>
      <w:r w:rsidRPr="00DC5F83">
        <w:rPr>
          <w:sz w:val="27"/>
          <w:szCs w:val="27"/>
          <w:lang w:val="ru-RU"/>
        </w:rPr>
        <w:t>ПРИГОВОР</w:t>
      </w:r>
    </w:p>
    <w:p w:rsidR="00733214" w:rsidRPr="00DC5F83" w:rsidP="00733214">
      <w:pPr>
        <w:pStyle w:val="BodyTextIndent"/>
        <w:ind w:firstLine="709"/>
        <w:jc w:val="center"/>
        <w:rPr>
          <w:sz w:val="27"/>
          <w:szCs w:val="27"/>
          <w:lang w:val="ru-RU"/>
        </w:rPr>
      </w:pPr>
      <w:r w:rsidRPr="00DC5F83">
        <w:rPr>
          <w:sz w:val="27"/>
          <w:szCs w:val="27"/>
          <w:lang w:val="ru-RU"/>
        </w:rPr>
        <w:t>Именем Российской Федерации</w:t>
      </w:r>
    </w:p>
    <w:p w:rsidR="00733214" w:rsidRPr="00DC5F83" w:rsidP="00733214">
      <w:pPr>
        <w:pStyle w:val="BodyTextIndent"/>
        <w:ind w:firstLine="709"/>
        <w:rPr>
          <w:sz w:val="27"/>
          <w:szCs w:val="27"/>
          <w:lang w:val="ru-RU"/>
        </w:rPr>
      </w:pPr>
    </w:p>
    <w:p w:rsidR="00733214" w:rsidRPr="00DC5F83" w:rsidP="00733214">
      <w:pPr>
        <w:pStyle w:val="BodyTextIndent"/>
        <w:ind w:firstLine="0"/>
        <w:jc w:val="center"/>
        <w:rPr>
          <w:sz w:val="27"/>
          <w:szCs w:val="27"/>
          <w:lang w:val="ru-RU"/>
        </w:rPr>
      </w:pPr>
      <w:r w:rsidRPr="00DC5F83">
        <w:rPr>
          <w:sz w:val="27"/>
          <w:szCs w:val="27"/>
          <w:lang w:val="ru-RU"/>
        </w:rPr>
        <w:t>г. Сургут</w:t>
      </w:r>
      <w:r w:rsidRPr="00DC5F83">
        <w:rPr>
          <w:sz w:val="27"/>
          <w:szCs w:val="27"/>
          <w:lang w:val="ru-RU"/>
        </w:rPr>
        <w:tab/>
      </w:r>
      <w:r w:rsidRPr="00DC5F83">
        <w:rPr>
          <w:sz w:val="27"/>
          <w:szCs w:val="27"/>
          <w:lang w:val="ru-RU"/>
        </w:rPr>
        <w:tab/>
      </w:r>
      <w:r w:rsidRPr="00DC5F83">
        <w:rPr>
          <w:sz w:val="27"/>
          <w:szCs w:val="27"/>
          <w:lang w:val="ru-RU"/>
        </w:rPr>
        <w:tab/>
      </w:r>
      <w:r w:rsidRPr="00DC5F83">
        <w:rPr>
          <w:sz w:val="27"/>
          <w:szCs w:val="27"/>
          <w:lang w:val="ru-RU"/>
        </w:rPr>
        <w:tab/>
      </w:r>
      <w:r w:rsidRPr="00DC5F83">
        <w:rPr>
          <w:sz w:val="27"/>
          <w:szCs w:val="27"/>
          <w:lang w:val="ru-RU"/>
        </w:rPr>
        <w:tab/>
      </w:r>
      <w:r w:rsidRPr="00DC5F83">
        <w:rPr>
          <w:sz w:val="27"/>
          <w:szCs w:val="27"/>
          <w:lang w:val="ru-RU"/>
        </w:rPr>
        <w:tab/>
      </w:r>
      <w:r w:rsidRPr="00DC5F83">
        <w:rPr>
          <w:sz w:val="27"/>
          <w:szCs w:val="27"/>
          <w:lang w:val="ru-RU"/>
        </w:rPr>
        <w:tab/>
      </w:r>
      <w:r w:rsidRPr="00DC5F83">
        <w:rPr>
          <w:sz w:val="27"/>
          <w:szCs w:val="27"/>
          <w:lang w:val="ru-RU"/>
        </w:rPr>
        <w:tab/>
        <w:t>14 января 2025 года</w:t>
      </w:r>
    </w:p>
    <w:p w:rsidR="00733214" w:rsidRPr="00DC5F83" w:rsidP="00733214">
      <w:pPr>
        <w:pStyle w:val="BodyTextIndent"/>
        <w:ind w:firstLine="0"/>
        <w:jc w:val="center"/>
        <w:rPr>
          <w:sz w:val="27"/>
          <w:szCs w:val="27"/>
          <w:lang w:val="ru-RU"/>
        </w:rPr>
      </w:pPr>
    </w:p>
    <w:p w:rsidR="00733214" w:rsidRPr="00DC5F83" w:rsidP="00733214">
      <w:pPr>
        <w:pStyle w:val="BodyTextIndent"/>
        <w:ind w:firstLine="709"/>
        <w:rPr>
          <w:sz w:val="27"/>
          <w:szCs w:val="27"/>
          <w:lang w:val="ru-RU"/>
        </w:rPr>
      </w:pPr>
      <w:r w:rsidRPr="00DC5F83">
        <w:rPr>
          <w:sz w:val="27"/>
          <w:szCs w:val="27"/>
          <w:lang w:val="ru-RU"/>
        </w:rPr>
        <w:t xml:space="preserve">Мировой судья судебного участка </w:t>
      </w:r>
      <w:r w:rsidRPr="00DC5F83">
        <w:rPr>
          <w:color w:val="0000FF"/>
          <w:sz w:val="27"/>
          <w:szCs w:val="27"/>
          <w:lang w:val="ru-RU"/>
        </w:rPr>
        <w:t xml:space="preserve">№4 </w:t>
      </w:r>
      <w:r w:rsidRPr="00DC5F83">
        <w:rPr>
          <w:color w:val="0000FF"/>
          <w:sz w:val="27"/>
          <w:szCs w:val="27"/>
          <w:lang w:val="ru-RU"/>
        </w:rPr>
        <w:t>Сургутского</w:t>
      </w:r>
      <w:r w:rsidRPr="00DC5F83">
        <w:rPr>
          <w:color w:val="0000FF"/>
          <w:sz w:val="27"/>
          <w:szCs w:val="27"/>
          <w:lang w:val="ru-RU"/>
        </w:rPr>
        <w:t xml:space="preserve"> судебного района</w:t>
      </w:r>
      <w:r w:rsidRPr="00DC5F83">
        <w:rPr>
          <w:sz w:val="27"/>
          <w:szCs w:val="27"/>
          <w:lang w:val="ru-RU"/>
        </w:rPr>
        <w:t xml:space="preserve"> города окружного значения Сургута Ханты-Мансийского автономного округа-Югры </w:t>
      </w:r>
      <w:r w:rsidRPr="00DC5F83">
        <w:rPr>
          <w:color w:val="0000FF"/>
          <w:sz w:val="27"/>
          <w:szCs w:val="27"/>
          <w:lang w:val="ru-RU"/>
        </w:rPr>
        <w:t>Разумная Н.В</w:t>
      </w:r>
      <w:r w:rsidRPr="00DC5F83">
        <w:rPr>
          <w:sz w:val="27"/>
          <w:szCs w:val="27"/>
          <w:lang w:val="ru-RU"/>
        </w:rPr>
        <w:t xml:space="preserve">., </w:t>
      </w:r>
    </w:p>
    <w:p w:rsidR="00733214" w:rsidRPr="00DC5F83" w:rsidP="00733214">
      <w:pPr>
        <w:pStyle w:val="BodyTextIndent"/>
        <w:ind w:firstLine="709"/>
        <w:rPr>
          <w:sz w:val="27"/>
          <w:szCs w:val="27"/>
          <w:lang w:val="ru-RU"/>
        </w:rPr>
      </w:pPr>
      <w:r w:rsidRPr="00DC5F83">
        <w:rPr>
          <w:sz w:val="27"/>
          <w:szCs w:val="27"/>
          <w:lang w:val="ru-RU"/>
        </w:rPr>
        <w:t>при секретаре судебного заседания Сазонов</w:t>
      </w:r>
      <w:r w:rsidRPr="00DC5F83">
        <w:rPr>
          <w:color w:val="0000FF"/>
          <w:sz w:val="27"/>
          <w:szCs w:val="27"/>
          <w:lang w:val="ru-RU"/>
        </w:rPr>
        <w:t>ой Т.Н.</w:t>
      </w:r>
      <w:r w:rsidRPr="00DC5F83">
        <w:rPr>
          <w:sz w:val="27"/>
          <w:szCs w:val="27"/>
          <w:lang w:val="ru-RU"/>
        </w:rPr>
        <w:t xml:space="preserve">, </w:t>
      </w:r>
    </w:p>
    <w:p w:rsidR="00733214" w:rsidRPr="00DC5F83" w:rsidP="00733214">
      <w:pPr>
        <w:pStyle w:val="BodyTextIndent"/>
        <w:ind w:firstLine="709"/>
        <w:rPr>
          <w:sz w:val="27"/>
          <w:szCs w:val="27"/>
          <w:lang w:val="ru-RU"/>
        </w:rPr>
      </w:pPr>
      <w:r w:rsidRPr="00DC5F83">
        <w:rPr>
          <w:sz w:val="27"/>
          <w:szCs w:val="27"/>
          <w:lang w:val="ru-RU"/>
        </w:rPr>
        <w:t>с участием в качестве:</w:t>
      </w:r>
    </w:p>
    <w:p w:rsidR="00733214" w:rsidRPr="00DC5F83" w:rsidP="00733214">
      <w:pPr>
        <w:pStyle w:val="BodyTextIndent"/>
        <w:ind w:firstLine="709"/>
        <w:rPr>
          <w:sz w:val="27"/>
          <w:szCs w:val="27"/>
          <w:lang w:val="ru-RU"/>
        </w:rPr>
      </w:pPr>
      <w:r w:rsidRPr="00DC5F83">
        <w:rPr>
          <w:sz w:val="27"/>
          <w:szCs w:val="27"/>
          <w:lang w:val="ru-RU"/>
        </w:rPr>
        <w:t>государственного обвинителя помощника прокурора г. Сургута Десятова А.Е</w:t>
      </w:r>
      <w:r w:rsidRPr="00DC5F83">
        <w:rPr>
          <w:color w:val="0000FF"/>
          <w:sz w:val="27"/>
          <w:szCs w:val="27"/>
          <w:lang w:val="ru-RU"/>
        </w:rPr>
        <w:t>.,</w:t>
      </w:r>
      <w:r w:rsidRPr="00DC5F83">
        <w:rPr>
          <w:sz w:val="27"/>
          <w:szCs w:val="27"/>
          <w:lang w:val="ru-RU"/>
        </w:rPr>
        <w:t xml:space="preserve"> </w:t>
      </w:r>
    </w:p>
    <w:p w:rsidR="00733214" w:rsidRPr="00DC5F83" w:rsidP="00733214">
      <w:pPr>
        <w:pStyle w:val="BodyTextIndent"/>
        <w:ind w:firstLine="709"/>
        <w:rPr>
          <w:sz w:val="27"/>
          <w:szCs w:val="27"/>
          <w:lang w:val="ru-RU"/>
        </w:rPr>
      </w:pPr>
      <w:r w:rsidRPr="00DC5F83">
        <w:rPr>
          <w:sz w:val="27"/>
          <w:szCs w:val="27"/>
          <w:lang w:val="ru-RU"/>
        </w:rPr>
        <w:t xml:space="preserve">защитника адвоката по назначению </w:t>
      </w:r>
      <w:r w:rsidRPr="00DC5F83">
        <w:rPr>
          <w:sz w:val="27"/>
          <w:szCs w:val="27"/>
          <w:lang w:val="ru-RU"/>
        </w:rPr>
        <w:t>суда ,</w:t>
      </w:r>
      <w:r w:rsidRPr="00DC5F83">
        <w:rPr>
          <w:sz w:val="27"/>
          <w:szCs w:val="27"/>
          <w:lang w:val="ru-RU"/>
        </w:rPr>
        <w:t xml:space="preserve"> </w:t>
      </w:r>
    </w:p>
    <w:p w:rsidR="00733214" w:rsidRPr="00DC5F83" w:rsidP="00733214">
      <w:pPr>
        <w:pStyle w:val="BodyTextIndent"/>
        <w:ind w:firstLine="709"/>
        <w:rPr>
          <w:color w:val="0000FF"/>
          <w:sz w:val="27"/>
          <w:szCs w:val="27"/>
          <w:lang w:val="ru-RU"/>
        </w:rPr>
      </w:pPr>
      <w:r w:rsidRPr="00DC5F83">
        <w:rPr>
          <w:sz w:val="27"/>
          <w:szCs w:val="27"/>
          <w:lang w:val="ru-RU"/>
        </w:rPr>
        <w:t>подсудимого Литвинова М.С</w:t>
      </w:r>
      <w:r w:rsidRPr="00DC5F83">
        <w:rPr>
          <w:color w:val="0000FF"/>
          <w:sz w:val="27"/>
          <w:szCs w:val="27"/>
          <w:lang w:val="ru-RU"/>
        </w:rPr>
        <w:t>.,</w:t>
      </w:r>
    </w:p>
    <w:p w:rsidR="00733214" w:rsidRPr="00DC5F83" w:rsidP="00733214">
      <w:pPr>
        <w:pStyle w:val="BodyTextIndent"/>
        <w:ind w:firstLine="709"/>
        <w:rPr>
          <w:color w:val="0000FF"/>
          <w:sz w:val="27"/>
          <w:szCs w:val="27"/>
          <w:lang w:val="ru-RU"/>
        </w:rPr>
      </w:pPr>
      <w:r w:rsidRPr="00DC5F83">
        <w:rPr>
          <w:color w:val="0000FF"/>
          <w:sz w:val="27"/>
          <w:szCs w:val="27"/>
          <w:lang w:val="ru-RU"/>
        </w:rPr>
        <w:t>потерпевшего ,</w:t>
      </w:r>
    </w:p>
    <w:p w:rsidR="00733214" w:rsidRPr="00DC5F83" w:rsidP="00733214">
      <w:pPr>
        <w:pStyle w:val="BodyTextIndent"/>
        <w:ind w:firstLine="709"/>
        <w:rPr>
          <w:sz w:val="27"/>
          <w:szCs w:val="27"/>
          <w:lang w:val="ru-RU"/>
        </w:rPr>
      </w:pPr>
      <w:r w:rsidRPr="00DC5F83">
        <w:rPr>
          <w:sz w:val="27"/>
          <w:szCs w:val="27"/>
          <w:lang w:val="ru-RU"/>
        </w:rPr>
        <w:t>рассмотрев в открытом судебном заседании в порядке особого судопроизводства уголовное дело в отношении:</w:t>
      </w:r>
    </w:p>
    <w:p w:rsidR="00733214" w:rsidRPr="00DC5F83" w:rsidP="00733214">
      <w:pPr>
        <w:pStyle w:val="Heading5"/>
        <w:ind w:firstLine="709"/>
        <w:jc w:val="both"/>
        <w:rPr>
          <w:color w:val="0000FF"/>
          <w:sz w:val="27"/>
          <w:szCs w:val="27"/>
          <w:lang w:val="ru-RU"/>
        </w:rPr>
      </w:pPr>
      <w:r w:rsidRPr="00DC5F83">
        <w:rPr>
          <w:sz w:val="27"/>
          <w:szCs w:val="27"/>
          <w:lang w:val="ru-RU"/>
        </w:rPr>
        <w:t>Литвинова Максима Сергеевича</w:t>
      </w:r>
      <w:r w:rsidRPr="00DC5F83">
        <w:rPr>
          <w:color w:val="0000FF"/>
          <w:sz w:val="27"/>
          <w:szCs w:val="27"/>
          <w:lang w:val="ru-RU"/>
        </w:rPr>
        <w:t>,</w:t>
      </w:r>
      <w:r w:rsidRPr="00DC5F83">
        <w:rPr>
          <w:sz w:val="27"/>
          <w:szCs w:val="27"/>
          <w:lang w:val="ru-RU"/>
        </w:rPr>
        <w:t xml:space="preserve"> являющегося военнообязанным, ранее судим</w:t>
      </w:r>
      <w:r w:rsidRPr="00DC5F83">
        <w:rPr>
          <w:color w:val="0000FF"/>
          <w:sz w:val="27"/>
          <w:szCs w:val="27"/>
          <w:lang w:val="ru-RU"/>
        </w:rPr>
        <w:t xml:space="preserve">ого приговором мирового судьи в городе Москве судебного участка №382 Красносельского района от 25.01.2024 с учетом апелляционного постановления Мещанского районного суда города Москвы от 12.04.2024 к наказанию в виде 2 месяцев исправительных работ с ежемесячным удержанием 10% заработной платы в доход государства, которое заменено постановлением от 23.07.2024 мирового судьи судебного участка № 5 г. Новотроицка Оренбургской области лишением свободы на срок 20 дней с отбыванием наказания в колонии-поселении с зачетом в срок отбытия наказания периода задержания с 30.06.2024 по 19.07.2024 включительно и расчёту 1 день задержания за 1 день лишения свободы – наказание фактически отбыто на момент вынесения постановления, снят с учета УФСИН 15.08.2024; </w:t>
      </w:r>
    </w:p>
    <w:p w:rsidR="00733214" w:rsidRPr="00DC5F83" w:rsidP="00733214">
      <w:pPr>
        <w:pStyle w:val="Heading5"/>
        <w:ind w:firstLine="709"/>
        <w:jc w:val="both"/>
        <w:rPr>
          <w:sz w:val="27"/>
          <w:szCs w:val="27"/>
          <w:lang w:val="ru-RU"/>
        </w:rPr>
      </w:pPr>
      <w:r w:rsidRPr="00DC5F83">
        <w:rPr>
          <w:sz w:val="27"/>
          <w:szCs w:val="27"/>
          <w:lang w:val="ru-RU"/>
        </w:rPr>
        <w:t>мера пресечения избрана в виде подписки о невыезде и надлежащем поведении,</w:t>
      </w:r>
    </w:p>
    <w:p w:rsidR="00733214" w:rsidRPr="00DC5F83" w:rsidP="00733214">
      <w:pPr>
        <w:pStyle w:val="Heading5"/>
        <w:ind w:firstLine="709"/>
        <w:jc w:val="both"/>
        <w:rPr>
          <w:sz w:val="27"/>
          <w:szCs w:val="27"/>
          <w:lang w:val="ru-RU"/>
        </w:rPr>
      </w:pPr>
      <w:r w:rsidRPr="00DC5F83">
        <w:rPr>
          <w:sz w:val="27"/>
          <w:szCs w:val="27"/>
          <w:lang w:val="ru-RU"/>
        </w:rPr>
        <w:t>обвиняем</w:t>
      </w:r>
      <w:r w:rsidRPr="00DC5F83">
        <w:rPr>
          <w:color w:val="0000FF"/>
          <w:sz w:val="27"/>
          <w:szCs w:val="27"/>
          <w:lang w:val="ru-RU"/>
        </w:rPr>
        <w:t>ого</w:t>
      </w:r>
      <w:r w:rsidRPr="00DC5F83">
        <w:rPr>
          <w:sz w:val="27"/>
          <w:szCs w:val="27"/>
          <w:lang w:val="ru-RU"/>
        </w:rPr>
        <w:t xml:space="preserve"> в совершении преступления, предусмотренного </w:t>
      </w:r>
      <w:r w:rsidRPr="00DC5F83">
        <w:rPr>
          <w:color w:val="0000FF"/>
          <w:sz w:val="27"/>
          <w:szCs w:val="27"/>
          <w:lang w:val="ru-RU"/>
        </w:rPr>
        <w:t>статьей 319</w:t>
      </w:r>
      <w:r w:rsidRPr="00DC5F83">
        <w:rPr>
          <w:sz w:val="27"/>
          <w:szCs w:val="27"/>
          <w:lang w:val="ru-RU"/>
        </w:rPr>
        <w:t xml:space="preserve"> Уголовного кодекса Российской Федерации,</w:t>
      </w:r>
    </w:p>
    <w:p w:rsidR="00733214" w:rsidRPr="00DC5F83" w:rsidP="00733214">
      <w:pPr>
        <w:ind w:firstLine="709"/>
        <w:jc w:val="center"/>
        <w:rPr>
          <w:rFonts w:ascii="Times New Roman" w:hAnsi="Times New Roman" w:cs="Times New Roman"/>
          <w:sz w:val="27"/>
          <w:szCs w:val="27"/>
        </w:rPr>
      </w:pPr>
      <w:r w:rsidRPr="00DC5F83">
        <w:rPr>
          <w:rFonts w:ascii="Times New Roman" w:hAnsi="Times New Roman" w:cs="Times New Roman"/>
          <w:sz w:val="27"/>
          <w:szCs w:val="27"/>
        </w:rPr>
        <w:t>УСТАНОВИЛ:</w:t>
      </w:r>
    </w:p>
    <w:p w:rsidR="00733214" w:rsidRPr="00DC5F83" w:rsidP="00733214">
      <w:pPr>
        <w:pStyle w:val="ConsNonformat"/>
        <w:widowControl/>
        <w:ind w:right="-31"/>
        <w:jc w:val="both"/>
        <w:rPr>
          <w:rFonts w:ascii="Times New Roman" w:hAnsi="Times New Roman" w:cs="Times New Roman"/>
          <w:sz w:val="27"/>
          <w:szCs w:val="27"/>
        </w:rPr>
      </w:pPr>
      <w:r w:rsidRPr="00DC5F83">
        <w:rPr>
          <w:rFonts w:ascii="Times New Roman" w:hAnsi="Times New Roman" w:cs="Times New Roman"/>
          <w:sz w:val="27"/>
          <w:szCs w:val="27"/>
        </w:rPr>
        <w:t>Литвинов М.С. действуя умышлено, совершил публичное оскорбление представителя власти при исполнении им своих должностных обязанностей при следующих обстоятельствах.</w:t>
      </w:r>
    </w:p>
    <w:p w:rsidR="00733214" w:rsidRPr="00DC5F83" w:rsidP="00733214">
      <w:pPr>
        <w:pStyle w:val="ConsNonformat"/>
        <w:widowControl/>
        <w:ind w:right="-31" w:firstLine="567"/>
        <w:jc w:val="both"/>
        <w:rPr>
          <w:rFonts w:ascii="Times New Roman" w:hAnsi="Times New Roman" w:cs="Times New Roman"/>
          <w:sz w:val="27"/>
          <w:szCs w:val="27"/>
        </w:rPr>
      </w:pPr>
      <w:r w:rsidRPr="00DC5F83">
        <w:rPr>
          <w:rFonts w:ascii="Times New Roman" w:hAnsi="Times New Roman" w:cs="Times New Roman"/>
          <w:sz w:val="27"/>
          <w:szCs w:val="27"/>
        </w:rPr>
        <w:t xml:space="preserve">Полицейский отделения №2 взвода №1 роты №1 отдельного батальона патрульно-постовой службы полиции УМВД России по г. Сургуту сержант полиции  (далее – сотрудник полиции ), назначенный на указанную должность с 24.11.2023 приказом начальника УМВД России по городу Сургуту № 4195 л/с от 29.11.2023, являясь должностным лицом правоохранительного органа, наделенным распорядительными полномочиями в отношении неопределенного круга лиц, не находящегося от него в служебной зависимости, то есть постоянно осуществляющим функции представителя власти, действующий согласно Федерального закона от 07.02.2011 № 3-ФЗ «О полиции» и пунктов 7, 8, 10, 11, 20, 41, 57, 58, 59, 66  его должностной инструкции, утвержденной 24.11.2023 заместителем начальника УМВД России по г. Сургуту В.А., вправе: требовать от граждан и должностных лиц прекращения противоправных действий; проверять у </w:t>
      </w:r>
      <w:r w:rsidRPr="00DC5F83">
        <w:rPr>
          <w:rFonts w:ascii="Times New Roman" w:hAnsi="Times New Roman" w:cs="Times New Roman"/>
          <w:sz w:val="27"/>
          <w:szCs w:val="27"/>
        </w:rPr>
        <w:t xml:space="preserve">граждан и должностных лиц документы, удостоверяющие их личность и (или) подтверждающие их полномочия; доставлять в служебные помещения полиции лиц, подозреваемых в совершении правонарушений и преступлений, связанных с посягательством на охраняемое имущество и общественный порядок; использовать для обнаружения и изъятия незаконно выносимого имущества, а также для фиксации противоправных действий технические средства;    применять физическую силу, специальные средства и огнестрельное оружие в случаях и порядке, которые предусмотрены федеральным законом «О полиции»; обязан: соблюдать при выполнении служебных обязанностей права и законные интересы граждан, общественных объединений и организаций; осуществлять на маршруте патрулирования охрану общественного порядка и охрану общественной безопасности, пресекать преступления и административные правонарушения; обеспечивать качество и полноту материала по административному правонарушению, фиксировать и документировать противоправные деяния с соблюдением законодательства РФ; пребывать незамедлительно на место совершения преступления, административного правонарушения, место происшествия, пресекать противоправные деяния, устранять угрозы безопасности граждан и общественной безопасности; в случае совершения на маршруте патрулирования преступления (правонарушения) принять меры к их пресечению, задержанию правонарушителей; осуществлять охрану и конвоирование подозреваемых и обвиняемых в совершении преступлений, в период с 20 часов 00 минут 29.06.2024 до 09 часов 30 минут 30.06.2024, в соответствии с постовой ведомостью ОБППСП УМВД России по г. Сургуту расстановки нарядов на 29.06.2024, утвержденной 28.06.2024 командиром ОБППСП УМВД России по г. Сургуту., нес службу по охране общественного порядка (в форменном обмундировании сотрудника полиции) на маршруте патрулирования Патрульный участок №1,2,3 ПА-132 совместно с полицейским отделения №2 мобильного взвода №2 роты №1 ОБППСП УМВД России по г. Сургуту. (далее – сотрудник полиции.). </w:t>
      </w:r>
    </w:p>
    <w:p w:rsidR="00733214" w:rsidRPr="00DC5F83" w:rsidP="00733214">
      <w:pPr>
        <w:pStyle w:val="ConsNonformat"/>
        <w:widowControl/>
        <w:ind w:right="-31" w:firstLine="567"/>
        <w:jc w:val="both"/>
        <w:rPr>
          <w:rFonts w:ascii="Times New Roman" w:hAnsi="Times New Roman" w:cs="Times New Roman"/>
          <w:sz w:val="27"/>
          <w:szCs w:val="27"/>
        </w:rPr>
      </w:pPr>
      <w:r w:rsidRPr="00DC5F83">
        <w:rPr>
          <w:rFonts w:ascii="Times New Roman" w:hAnsi="Times New Roman" w:cs="Times New Roman"/>
          <w:sz w:val="27"/>
          <w:szCs w:val="27"/>
        </w:rPr>
        <w:t xml:space="preserve">30.06.2024 в 07 часов 44 минуты, указанными сотрудниками полиции при несении службы от оперативного дежурного дежурной части УМВД России по г. Сургуту получено сообщение о необходимости проехать по </w:t>
      </w:r>
      <w:r w:rsidRPr="00DC5F83">
        <w:rPr>
          <w:rFonts w:ascii="Times New Roman" w:hAnsi="Times New Roman" w:cs="Times New Roman"/>
          <w:sz w:val="27"/>
          <w:szCs w:val="27"/>
        </w:rPr>
        <w:t>адресу:,</w:t>
      </w:r>
      <w:r w:rsidRPr="00DC5F83">
        <w:rPr>
          <w:rFonts w:ascii="Times New Roman" w:hAnsi="Times New Roman" w:cs="Times New Roman"/>
          <w:sz w:val="27"/>
          <w:szCs w:val="27"/>
        </w:rPr>
        <w:t xml:space="preserve"> где неустановленный мужчина во дворе повредил автомобиль. По прибытии по указанному адресу установлено, что к данному факту причастен Литвинов М.С., который также высказывал в отношении угрозу убийством. Далее сотрудниками полиции Литвинов М.С. был задержан и доставлен в отдел полиции №1 УМВД России по </w:t>
      </w:r>
      <w:r w:rsidRPr="00DC5F83">
        <w:rPr>
          <w:rFonts w:ascii="Times New Roman" w:hAnsi="Times New Roman" w:cs="Times New Roman"/>
          <w:sz w:val="27"/>
          <w:szCs w:val="27"/>
        </w:rPr>
        <w:t>г.Сургуту</w:t>
      </w:r>
      <w:r w:rsidRPr="00DC5F83">
        <w:rPr>
          <w:rFonts w:ascii="Times New Roman" w:hAnsi="Times New Roman" w:cs="Times New Roman"/>
          <w:sz w:val="27"/>
          <w:szCs w:val="27"/>
        </w:rPr>
        <w:t xml:space="preserve"> для выяснения обстоятельств.  </w:t>
      </w:r>
    </w:p>
    <w:p w:rsidR="00733214" w:rsidRPr="00DC5F83" w:rsidP="00733214">
      <w:pPr>
        <w:tabs>
          <w:tab w:val="left" w:pos="709"/>
        </w:tabs>
        <w:ind w:firstLine="709"/>
        <w:jc w:val="both"/>
        <w:rPr>
          <w:rFonts w:ascii="Times New Roman" w:hAnsi="Times New Roman" w:cs="Times New Roman"/>
          <w:sz w:val="27"/>
          <w:szCs w:val="27"/>
        </w:rPr>
      </w:pPr>
      <w:r w:rsidRPr="00DC5F83">
        <w:rPr>
          <w:rFonts w:ascii="Times New Roman" w:hAnsi="Times New Roman" w:cs="Times New Roman"/>
          <w:sz w:val="27"/>
          <w:szCs w:val="27"/>
        </w:rPr>
        <w:t xml:space="preserve">Далее, 30.06.2024, в 09 часов 20 минут, Литвинов М.С., находящийся в состоянии опьянения, вызванного употреблением алкоголя, находясь в административном помещении отдела полиции №1 УМВД России по </w:t>
      </w:r>
      <w:r w:rsidRPr="00DC5F83">
        <w:rPr>
          <w:rFonts w:ascii="Times New Roman" w:hAnsi="Times New Roman" w:cs="Times New Roman"/>
          <w:sz w:val="27"/>
          <w:szCs w:val="27"/>
        </w:rPr>
        <w:t>г.Сургуту</w:t>
      </w:r>
      <w:r w:rsidRPr="00DC5F83">
        <w:rPr>
          <w:rFonts w:ascii="Times New Roman" w:hAnsi="Times New Roman" w:cs="Times New Roman"/>
          <w:sz w:val="27"/>
          <w:szCs w:val="27"/>
        </w:rPr>
        <w:t xml:space="preserve">, расположенного по адресу: </w:t>
      </w:r>
      <w:r w:rsidRPr="00DC5F83">
        <w:rPr>
          <w:rFonts w:ascii="Times New Roman" w:hAnsi="Times New Roman" w:cs="Times New Roman"/>
          <w:sz w:val="27"/>
          <w:szCs w:val="27"/>
        </w:rPr>
        <w:t>г.Сургут</w:t>
      </w:r>
      <w:r w:rsidRPr="00DC5F83">
        <w:rPr>
          <w:rFonts w:ascii="Times New Roman" w:hAnsi="Times New Roman" w:cs="Times New Roman"/>
          <w:sz w:val="27"/>
          <w:szCs w:val="27"/>
        </w:rPr>
        <w:t xml:space="preserve">, ул. Григория </w:t>
      </w:r>
      <w:r w:rsidRPr="00DC5F83">
        <w:rPr>
          <w:rFonts w:ascii="Times New Roman" w:hAnsi="Times New Roman" w:cs="Times New Roman"/>
          <w:sz w:val="27"/>
          <w:szCs w:val="27"/>
        </w:rPr>
        <w:t>Кукуевицкого</w:t>
      </w:r>
      <w:r w:rsidRPr="00DC5F83">
        <w:rPr>
          <w:rFonts w:ascii="Times New Roman" w:hAnsi="Times New Roman" w:cs="Times New Roman"/>
          <w:sz w:val="27"/>
          <w:szCs w:val="27"/>
        </w:rPr>
        <w:t xml:space="preserve">, д. 17, будучи недовольным законными действиями сотрудника полиции , испытывая к нему неприязнь, как к представителю власти, находящемуся при исполнении своих должностных обязанностей, действуя умышленно, осознавая общественную опасность и противоправный характер своих преступных действий, предвидя наступление общественно опасных последствий в виде подрыва авторитета сотрудника полиции , как представителя власти, в глазах общественности, и желая их наступления, публично, в присутствии посторонних лиц, а именно -, оскорбил представителя власти – сотрудника полиции , при исполнении им своих должностных обязанностей, употребив в его адрес нецензурные слова, унижающие </w:t>
      </w:r>
      <w:r w:rsidRPr="00DC5F83">
        <w:rPr>
          <w:rFonts w:ascii="Times New Roman" w:hAnsi="Times New Roman" w:cs="Times New Roman"/>
          <w:sz w:val="27"/>
          <w:szCs w:val="27"/>
        </w:rPr>
        <w:t xml:space="preserve">честь и достоинство сотрудника полиции , выраженные в неприличной форме, тем самым Литвинов М.С. подорвал авторитет органов власти - Министерства внутренних дел Российской Федерации, в лице его представителя сотрудника полиции </w:t>
      </w:r>
    </w:p>
    <w:p w:rsidR="00733214" w:rsidRPr="00DC5F83" w:rsidP="00733214">
      <w:pPr>
        <w:pStyle w:val="NoSpacing"/>
        <w:ind w:firstLine="706"/>
        <w:jc w:val="both"/>
        <w:rPr>
          <w:rFonts w:ascii="Times New Roman" w:hAnsi="Times New Roman" w:cs="Times New Roman"/>
          <w:sz w:val="27"/>
          <w:szCs w:val="27"/>
        </w:rPr>
      </w:pPr>
      <w:r w:rsidRPr="00DC5F83">
        <w:rPr>
          <w:rFonts w:ascii="Times New Roman" w:hAnsi="Times New Roman" w:cs="Times New Roman"/>
          <w:sz w:val="27"/>
          <w:szCs w:val="27"/>
        </w:rPr>
        <w:t>В судебном заседании подсудимая Литвинов М.С</w:t>
      </w:r>
      <w:r w:rsidRPr="00DC5F83">
        <w:rPr>
          <w:rFonts w:ascii="Times New Roman" w:hAnsi="Times New Roman" w:cs="Times New Roman"/>
          <w:color w:val="0000FF"/>
          <w:sz w:val="27"/>
          <w:szCs w:val="27"/>
        </w:rPr>
        <w:t>. пояснил, что поддерживает ранее заявленное им в присутствии защитника при выполнении требований статьи 217 УПК РФ в стадии следствия ходатайство о постановлении приговора в особом порядке.</w:t>
      </w:r>
      <w:r w:rsidRPr="00DC5F83">
        <w:rPr>
          <w:rFonts w:ascii="Times New Roman" w:hAnsi="Times New Roman" w:cs="Times New Roman"/>
          <w:sz w:val="27"/>
          <w:szCs w:val="27"/>
        </w:rPr>
        <w:t xml:space="preserve"> Данное ходатайство заявлено им добровольно и после консультации с защитником, последствия постановления приговора без проведения судебного разбирательства разъяснены и ясны. </w:t>
      </w:r>
      <w:r w:rsidRPr="00DC5F83">
        <w:rPr>
          <w:rFonts w:ascii="Times New Roman" w:hAnsi="Times New Roman" w:cs="Times New Roman"/>
          <w:color w:val="0000FF"/>
          <w:spacing w:val="-3"/>
          <w:sz w:val="27"/>
          <w:szCs w:val="27"/>
        </w:rPr>
        <w:t>Литвинову М.С.</w:t>
      </w:r>
      <w:r w:rsidRPr="00DC5F83">
        <w:rPr>
          <w:rFonts w:ascii="Times New Roman" w:hAnsi="Times New Roman" w:cs="Times New Roman"/>
          <w:sz w:val="27"/>
          <w:szCs w:val="27"/>
        </w:rPr>
        <w:t xml:space="preserve"> известно и понятно, что приговор, постановленный без проведения судебного разбирательства, не может быть обжалован в апелляционном порядке, в связи с несоответствием выводов суда, изложенных в приговоре, фактическим обстоятельствам дела. </w:t>
      </w:r>
    </w:p>
    <w:p w:rsidR="00733214" w:rsidRPr="00DC5F83" w:rsidP="00733214">
      <w:pPr>
        <w:ind w:firstLine="708"/>
        <w:jc w:val="both"/>
        <w:rPr>
          <w:rFonts w:ascii="Times New Roman" w:hAnsi="Times New Roman" w:cs="Times New Roman"/>
          <w:sz w:val="27"/>
          <w:szCs w:val="27"/>
        </w:rPr>
      </w:pPr>
      <w:r w:rsidRPr="00DC5F83">
        <w:rPr>
          <w:rFonts w:ascii="Times New Roman" w:hAnsi="Times New Roman" w:cs="Times New Roman"/>
          <w:sz w:val="27"/>
          <w:szCs w:val="27"/>
        </w:rPr>
        <w:t>Защитник подсудим</w:t>
      </w:r>
      <w:r w:rsidRPr="00DC5F83">
        <w:rPr>
          <w:rFonts w:ascii="Times New Roman" w:hAnsi="Times New Roman" w:cs="Times New Roman"/>
          <w:color w:val="0000FF"/>
          <w:sz w:val="27"/>
          <w:szCs w:val="27"/>
        </w:rPr>
        <w:t>ого</w:t>
      </w:r>
      <w:r w:rsidRPr="00DC5F83">
        <w:rPr>
          <w:rFonts w:ascii="Times New Roman" w:hAnsi="Times New Roman" w:cs="Times New Roman"/>
          <w:sz w:val="27"/>
          <w:szCs w:val="27"/>
        </w:rPr>
        <w:t xml:space="preserve"> </w:t>
      </w:r>
      <w:r w:rsidRPr="00DC5F83">
        <w:rPr>
          <w:rFonts w:ascii="Times New Roman" w:hAnsi="Times New Roman" w:cs="Times New Roman"/>
          <w:color w:val="0000FF"/>
          <w:sz w:val="27"/>
          <w:szCs w:val="27"/>
        </w:rPr>
        <w:t>не возражал</w:t>
      </w:r>
      <w:r w:rsidRPr="00DC5F83">
        <w:rPr>
          <w:rFonts w:ascii="Times New Roman" w:hAnsi="Times New Roman" w:cs="Times New Roman"/>
          <w:sz w:val="27"/>
          <w:szCs w:val="27"/>
        </w:rPr>
        <w:t xml:space="preserve"> о рассмотрении уголовного дела в особом порядке судебного разбирательства, подтвердив факт проведения консультаций с подзащитным как в ходе следствия при заявлении ходатайства. Так и до судебного заседания. </w:t>
      </w:r>
    </w:p>
    <w:p w:rsidR="00733214" w:rsidRPr="00DC5F83" w:rsidP="00733214">
      <w:pPr>
        <w:ind w:firstLine="709"/>
        <w:jc w:val="both"/>
        <w:rPr>
          <w:rFonts w:ascii="Times New Roman" w:hAnsi="Times New Roman" w:cs="Times New Roman"/>
          <w:color w:val="auto"/>
          <w:sz w:val="27"/>
          <w:szCs w:val="27"/>
        </w:rPr>
      </w:pPr>
      <w:r w:rsidRPr="00DC5F83">
        <w:rPr>
          <w:rStyle w:val="Strong"/>
          <w:rFonts w:ascii="Times New Roman" w:hAnsi="Times New Roman" w:cs="Times New Roman"/>
          <w:sz w:val="27"/>
          <w:szCs w:val="27"/>
        </w:rPr>
        <w:t xml:space="preserve">Потерпевший </w:t>
      </w:r>
      <w:r w:rsidRPr="00DC5F83">
        <w:rPr>
          <w:rStyle w:val="Strong"/>
          <w:rFonts w:ascii="Times New Roman" w:hAnsi="Times New Roman" w:cs="Times New Roman"/>
          <w:color w:val="990000"/>
          <w:sz w:val="27"/>
          <w:szCs w:val="27"/>
        </w:rPr>
        <w:t xml:space="preserve">в судебном заседании </w:t>
      </w:r>
      <w:r w:rsidRPr="00DC5F83">
        <w:rPr>
          <w:rFonts w:ascii="Times New Roman" w:hAnsi="Times New Roman" w:cs="Times New Roman"/>
          <w:color w:val="auto"/>
          <w:sz w:val="27"/>
          <w:szCs w:val="27"/>
        </w:rPr>
        <w:t>возражений против рассмотрения уголовного дела в порядке особого судебного разбирательства не представил.</w:t>
      </w:r>
    </w:p>
    <w:p w:rsidR="00733214" w:rsidRPr="00DC5F83" w:rsidP="00733214">
      <w:pPr>
        <w:ind w:firstLine="708"/>
        <w:jc w:val="both"/>
        <w:rPr>
          <w:rFonts w:ascii="Times New Roman" w:hAnsi="Times New Roman" w:cs="Times New Roman"/>
          <w:sz w:val="27"/>
          <w:szCs w:val="27"/>
        </w:rPr>
      </w:pPr>
      <w:r w:rsidRPr="00DC5F83">
        <w:rPr>
          <w:rFonts w:ascii="Times New Roman" w:hAnsi="Times New Roman" w:cs="Times New Roman"/>
          <w:sz w:val="27"/>
          <w:szCs w:val="27"/>
        </w:rPr>
        <w:t xml:space="preserve">Государственный обвинитель </w:t>
      </w:r>
      <w:r w:rsidRPr="00DC5F83">
        <w:rPr>
          <w:rFonts w:ascii="Times New Roman" w:hAnsi="Times New Roman" w:cs="Times New Roman"/>
          <w:color w:val="0000FF"/>
          <w:sz w:val="27"/>
          <w:szCs w:val="27"/>
        </w:rPr>
        <w:t>не возражал</w:t>
      </w:r>
      <w:r w:rsidRPr="00DC5F83">
        <w:rPr>
          <w:rFonts w:ascii="Times New Roman" w:hAnsi="Times New Roman" w:cs="Times New Roman"/>
          <w:sz w:val="27"/>
          <w:szCs w:val="27"/>
        </w:rPr>
        <w:t xml:space="preserve"> против заявленного ходатайства о рассмотрении уголовного дела в особом порядке судебного разбирательства. </w:t>
      </w:r>
    </w:p>
    <w:p w:rsidR="00733214" w:rsidRPr="00DC5F83" w:rsidP="00733214">
      <w:pPr>
        <w:ind w:firstLine="708"/>
        <w:jc w:val="both"/>
        <w:rPr>
          <w:rFonts w:ascii="Times New Roman" w:hAnsi="Times New Roman" w:cs="Times New Roman"/>
          <w:color w:val="0000FF"/>
          <w:sz w:val="27"/>
          <w:szCs w:val="27"/>
        </w:rPr>
      </w:pPr>
      <w:r w:rsidRPr="00DC5F83">
        <w:rPr>
          <w:rFonts w:ascii="Times New Roman" w:hAnsi="Times New Roman" w:cs="Times New Roman"/>
          <w:sz w:val="27"/>
          <w:szCs w:val="27"/>
        </w:rPr>
        <w:t xml:space="preserve">На основании статей 314-316 УПК РФ, суд постановляет приговор без проведения судебного разбирательства, в связи с согласием подсудимого с предъявленным обвинением, осознанием подсудимым характера и последствий заявленного добровольно, после проведения консультаций с защитником, ходатайства, отсутствия возражения со стороны государственного обвинения </w:t>
      </w:r>
      <w:r w:rsidRPr="00DC5F83">
        <w:rPr>
          <w:rFonts w:ascii="Times New Roman" w:hAnsi="Times New Roman" w:cs="Times New Roman"/>
          <w:color w:val="800000"/>
          <w:sz w:val="27"/>
          <w:szCs w:val="27"/>
        </w:rPr>
        <w:t>и потерпевшего.</w:t>
      </w:r>
      <w:r w:rsidRPr="00DC5F83">
        <w:rPr>
          <w:rFonts w:ascii="Times New Roman" w:hAnsi="Times New Roman" w:cs="Times New Roman"/>
          <w:sz w:val="27"/>
          <w:szCs w:val="27"/>
        </w:rPr>
        <w:t xml:space="preserve"> </w:t>
      </w:r>
      <w:r w:rsidRPr="00DC5F83">
        <w:rPr>
          <w:rFonts w:ascii="Times New Roman" w:hAnsi="Times New Roman" w:cs="Times New Roman"/>
          <w:color w:val="0000FF"/>
          <w:sz w:val="27"/>
          <w:szCs w:val="27"/>
        </w:rPr>
        <w:t>Условия постановления приговора без проведения судебного разбирательства соблюдены.</w:t>
      </w:r>
    </w:p>
    <w:p w:rsidR="00733214" w:rsidRPr="00DC5F83" w:rsidP="00733214">
      <w:pPr>
        <w:ind w:firstLine="720"/>
        <w:jc w:val="both"/>
        <w:rPr>
          <w:rFonts w:ascii="Times New Roman" w:hAnsi="Times New Roman" w:cs="Times New Roman"/>
          <w:sz w:val="27"/>
          <w:szCs w:val="27"/>
        </w:rPr>
      </w:pPr>
      <w:r w:rsidRPr="00DC5F83">
        <w:rPr>
          <w:rFonts w:ascii="Times New Roman" w:hAnsi="Times New Roman" w:cs="Times New Roman"/>
          <w:sz w:val="27"/>
          <w:szCs w:val="27"/>
        </w:rPr>
        <w:t>Оценивая и анализируя, в совокупности, представленные по уголовному делу доказательства, суд приходит к выводу, что обвинение, с которым согласил</w:t>
      </w:r>
      <w:r w:rsidRPr="00DC5F83">
        <w:rPr>
          <w:rFonts w:ascii="Times New Roman" w:hAnsi="Times New Roman" w:cs="Times New Roman"/>
          <w:color w:val="0000FF"/>
          <w:sz w:val="27"/>
          <w:szCs w:val="27"/>
        </w:rPr>
        <w:t>ся</w:t>
      </w:r>
      <w:r w:rsidRPr="00DC5F83">
        <w:rPr>
          <w:rFonts w:ascii="Times New Roman" w:hAnsi="Times New Roman" w:cs="Times New Roman"/>
          <w:sz w:val="27"/>
          <w:szCs w:val="27"/>
        </w:rPr>
        <w:t xml:space="preserve"> подсудимый</w:t>
      </w:r>
      <w:r w:rsidRPr="00DC5F83">
        <w:rPr>
          <w:rFonts w:ascii="Times New Roman" w:hAnsi="Times New Roman" w:cs="Times New Roman"/>
          <w:color w:val="0000FF"/>
          <w:sz w:val="27"/>
          <w:szCs w:val="27"/>
        </w:rPr>
        <w:t xml:space="preserve"> </w:t>
      </w:r>
      <w:r w:rsidRPr="00DC5F83">
        <w:rPr>
          <w:rFonts w:ascii="Times New Roman" w:hAnsi="Times New Roman" w:cs="Times New Roman"/>
          <w:color w:val="0000FF"/>
          <w:spacing w:val="-3"/>
          <w:sz w:val="27"/>
          <w:szCs w:val="27"/>
        </w:rPr>
        <w:t>Литвинов М.С.</w:t>
      </w:r>
      <w:r w:rsidRPr="00DC5F83">
        <w:rPr>
          <w:rFonts w:ascii="Times New Roman" w:hAnsi="Times New Roman" w:cs="Times New Roman"/>
          <w:sz w:val="27"/>
          <w:szCs w:val="27"/>
        </w:rPr>
        <w:t xml:space="preserve">, является обоснованным и подтвержденным собранными по делу доказательствами. </w:t>
      </w:r>
    </w:p>
    <w:p w:rsidR="00733214" w:rsidRPr="00DC5F83" w:rsidP="00733214">
      <w:pPr>
        <w:shd w:val="clear" w:color="auto" w:fill="FFFFFF"/>
        <w:ind w:right="58" w:firstLine="696"/>
        <w:jc w:val="both"/>
        <w:rPr>
          <w:rFonts w:ascii="Times New Roman" w:hAnsi="Times New Roman" w:cs="Times New Roman"/>
          <w:sz w:val="27"/>
          <w:szCs w:val="27"/>
        </w:rPr>
      </w:pPr>
      <w:r w:rsidRPr="00DC5F83">
        <w:rPr>
          <w:rFonts w:ascii="Times New Roman" w:hAnsi="Times New Roman" w:cs="Times New Roman"/>
          <w:sz w:val="27"/>
          <w:szCs w:val="27"/>
        </w:rPr>
        <w:t>Действия подсудим</w:t>
      </w:r>
      <w:r w:rsidRPr="00DC5F83">
        <w:rPr>
          <w:rFonts w:ascii="Times New Roman" w:hAnsi="Times New Roman" w:cs="Times New Roman"/>
          <w:color w:val="0000FF"/>
          <w:sz w:val="27"/>
          <w:szCs w:val="27"/>
        </w:rPr>
        <w:t>ого Литвинова М.С.</w:t>
      </w:r>
      <w:r w:rsidRPr="00DC5F83">
        <w:rPr>
          <w:rFonts w:ascii="Times New Roman" w:hAnsi="Times New Roman" w:cs="Times New Roman"/>
          <w:sz w:val="27"/>
          <w:szCs w:val="27"/>
        </w:rPr>
        <w:t xml:space="preserve"> суд квалифицирует по статье </w:t>
      </w:r>
      <w:r w:rsidRPr="00DC5F83">
        <w:rPr>
          <w:rFonts w:ascii="Times New Roman" w:hAnsi="Times New Roman" w:cs="Times New Roman"/>
          <w:color w:val="0000FF"/>
          <w:sz w:val="27"/>
          <w:szCs w:val="27"/>
        </w:rPr>
        <w:t>319 УК РФ</w:t>
      </w:r>
      <w:r w:rsidRPr="00DC5F83">
        <w:rPr>
          <w:rFonts w:ascii="Times New Roman" w:hAnsi="Times New Roman" w:cs="Times New Roman"/>
          <w:sz w:val="27"/>
          <w:szCs w:val="27"/>
        </w:rPr>
        <w:t xml:space="preserve"> - публичное оскорбление представителя власти при исполнении им своих должностных обязанностей</w:t>
      </w:r>
      <w:r w:rsidRPr="00DC5F83">
        <w:rPr>
          <w:rFonts w:ascii="Times New Roman" w:eastAsia="Times New Roman" w:hAnsi="Times New Roman" w:cs="Times New Roman"/>
          <w:bCs/>
          <w:sz w:val="27"/>
          <w:szCs w:val="27"/>
        </w:rPr>
        <w:t>.</w:t>
      </w:r>
    </w:p>
    <w:p w:rsidR="00733214" w:rsidRPr="00DC5F83" w:rsidP="00733214">
      <w:pPr>
        <w:ind w:firstLine="709"/>
        <w:jc w:val="both"/>
        <w:rPr>
          <w:rFonts w:ascii="Times New Roman" w:hAnsi="Times New Roman" w:cs="Times New Roman"/>
          <w:sz w:val="27"/>
          <w:szCs w:val="27"/>
        </w:rPr>
      </w:pPr>
      <w:r w:rsidRPr="00DC5F83">
        <w:rPr>
          <w:rFonts w:ascii="Times New Roman" w:hAnsi="Times New Roman" w:cs="Times New Roman"/>
          <w:sz w:val="27"/>
          <w:szCs w:val="27"/>
        </w:rPr>
        <w:t xml:space="preserve">В качестве смягчающих наказание Литвинова М.С. обстоятельств судом учтены следующие: </w:t>
      </w:r>
    </w:p>
    <w:p w:rsidR="00733214" w:rsidRPr="00DC5F83" w:rsidP="00733214">
      <w:pPr>
        <w:ind w:firstLine="709"/>
        <w:jc w:val="both"/>
        <w:rPr>
          <w:rFonts w:ascii="Times New Roman" w:hAnsi="Times New Roman" w:cs="Times New Roman"/>
          <w:sz w:val="27"/>
          <w:szCs w:val="27"/>
        </w:rPr>
      </w:pPr>
      <w:r w:rsidRPr="00DC5F83">
        <w:rPr>
          <w:rFonts w:ascii="Times New Roman" w:hAnsi="Times New Roman" w:cs="Times New Roman"/>
          <w:sz w:val="27"/>
          <w:szCs w:val="27"/>
        </w:rPr>
        <w:t xml:space="preserve">- в соответствии </w:t>
      </w:r>
      <w:r w:rsidRPr="00DC5F83">
        <w:rPr>
          <w:rFonts w:ascii="Times New Roman" w:hAnsi="Times New Roman" w:cs="Times New Roman"/>
          <w:color w:val="0000FF"/>
          <w:sz w:val="27"/>
          <w:szCs w:val="27"/>
        </w:rPr>
        <w:t>с частью 2 статьи 61 УК РФ</w:t>
      </w:r>
      <w:r w:rsidRPr="00DC5F83">
        <w:rPr>
          <w:rFonts w:ascii="Times New Roman" w:hAnsi="Times New Roman" w:cs="Times New Roman"/>
          <w:sz w:val="27"/>
          <w:szCs w:val="27"/>
        </w:rPr>
        <w:t xml:space="preserve"> признание вины и раскаяние в содеянном, </w:t>
      </w:r>
    </w:p>
    <w:p w:rsidR="00733214" w:rsidRPr="00DC5F83" w:rsidP="00733214">
      <w:pPr>
        <w:ind w:firstLine="709"/>
        <w:jc w:val="both"/>
        <w:rPr>
          <w:rFonts w:ascii="Times New Roman" w:hAnsi="Times New Roman" w:cs="Times New Roman"/>
          <w:sz w:val="27"/>
          <w:szCs w:val="27"/>
        </w:rPr>
      </w:pPr>
      <w:r w:rsidRPr="00DC5F83">
        <w:rPr>
          <w:rFonts w:ascii="Times New Roman" w:hAnsi="Times New Roman" w:cs="Times New Roman"/>
          <w:sz w:val="27"/>
          <w:szCs w:val="27"/>
        </w:rPr>
        <w:t>- в соответствии с пунктом «к» части 1 статьи 61 УК РФ иные действия, направленные на заглаживание вреда, причиненного потерпевшему, выразившиеся в принесении извинений потерпевшему публично в судебном заседании, которые приняты потерпевшим.</w:t>
      </w:r>
    </w:p>
    <w:p w:rsidR="00733214" w:rsidRPr="00DC5F83" w:rsidP="00733214">
      <w:pPr>
        <w:ind w:firstLine="567"/>
        <w:jc w:val="both"/>
        <w:rPr>
          <w:rFonts w:ascii="Times New Roman" w:hAnsi="Times New Roman" w:cs="Times New Roman"/>
          <w:sz w:val="27"/>
          <w:szCs w:val="27"/>
        </w:rPr>
      </w:pPr>
      <w:r w:rsidRPr="00DC5F83">
        <w:rPr>
          <w:rFonts w:ascii="Times New Roman" w:hAnsi="Times New Roman" w:cs="Times New Roman"/>
          <w:sz w:val="27"/>
          <w:szCs w:val="27"/>
        </w:rPr>
        <w:t xml:space="preserve">В отношении указанного в обвинительном заключении  в качестве смягчающего обстоятельства, предусмотренного пунктом «и» части 1 статьи 61 УК РФ – явка с повинной, суд полагает, что  не может отнести данную 18.09.2024 явку с повинной к обстоятельствам, смягчающим наказание, поскольку дана она под воздействием совокупности предъявленных к тому времени доказательств, которые уже были собраны и он был установлен, как лицо, причастное к совершению </w:t>
      </w:r>
      <w:r w:rsidRPr="00DC5F83">
        <w:rPr>
          <w:rFonts w:ascii="Times New Roman" w:hAnsi="Times New Roman" w:cs="Times New Roman"/>
          <w:sz w:val="27"/>
          <w:szCs w:val="27"/>
        </w:rPr>
        <w:t xml:space="preserve">преступления в ходе оперативно-розыскных мероприятий, проводившихся более 2 месяцев после события преступного деяния, явившегося основанием для возбуждения уголовного дела, имевшего место 30.06.2024. </w:t>
      </w:r>
    </w:p>
    <w:p w:rsidR="00733214" w:rsidRPr="00DC5F83" w:rsidP="00733214">
      <w:pPr>
        <w:autoSpaceDE w:val="0"/>
        <w:autoSpaceDN w:val="0"/>
        <w:adjustRightInd w:val="0"/>
        <w:ind w:firstLine="720"/>
        <w:jc w:val="both"/>
        <w:rPr>
          <w:rFonts w:ascii="Times New Roman" w:hAnsi="Times New Roman" w:eastAsiaTheme="minorHAnsi" w:cs="Times New Roman"/>
          <w:sz w:val="27"/>
          <w:szCs w:val="27"/>
        </w:rPr>
      </w:pPr>
      <w:r w:rsidRPr="00DC5F83">
        <w:rPr>
          <w:rFonts w:ascii="Times New Roman" w:hAnsi="Times New Roman" w:cs="Times New Roman"/>
          <w:sz w:val="27"/>
          <w:szCs w:val="27"/>
        </w:rPr>
        <w:t xml:space="preserve">Наличие на иждивении двоих малолетних детей, о чем заявлено Литвиновым М.С. в ходе рассмотрения дела, суд не может признать обстоятельством, смягчающим наказание </w:t>
      </w:r>
      <w:r w:rsidRPr="00DC5F83">
        <w:rPr>
          <w:rFonts w:ascii="Times New Roman" w:hAnsi="Times New Roman" w:cs="Times New Roman"/>
          <w:color w:val="0000FF"/>
          <w:spacing w:val="-3"/>
          <w:sz w:val="27"/>
          <w:szCs w:val="27"/>
        </w:rPr>
        <w:t>Литвинова М.С.</w:t>
      </w:r>
      <w:r w:rsidRPr="00DC5F83">
        <w:rPr>
          <w:rFonts w:ascii="Times New Roman" w:hAnsi="Times New Roman" w:cs="Times New Roman"/>
          <w:color w:val="0000FF"/>
          <w:sz w:val="27"/>
          <w:szCs w:val="27"/>
        </w:rPr>
        <w:t>, ввиду недоказанности данных обстоятельств – так в Едином государственном реестре записей актов гражданского состояния отсутствуют сведения о рождении детей у Литвинова М.С. (</w:t>
      </w:r>
      <w:r w:rsidRPr="00DC5F83">
        <w:rPr>
          <w:rFonts w:ascii="Times New Roman" w:hAnsi="Times New Roman" w:cs="Times New Roman"/>
          <w:color w:val="0000FF"/>
          <w:sz w:val="27"/>
          <w:szCs w:val="27"/>
        </w:rPr>
        <w:t>л.д</w:t>
      </w:r>
      <w:r w:rsidRPr="00DC5F83">
        <w:rPr>
          <w:rFonts w:ascii="Times New Roman" w:hAnsi="Times New Roman" w:cs="Times New Roman"/>
          <w:color w:val="0000FF"/>
          <w:sz w:val="27"/>
          <w:szCs w:val="27"/>
        </w:rPr>
        <w:t xml:space="preserve">. 143,156). Согласно приговору мирового судьи в городе Москве судебного участка №382 Красносельского района от 25.01.2024 </w:t>
      </w:r>
      <w:r w:rsidRPr="00DC5F83">
        <w:rPr>
          <w:rFonts w:ascii="Times New Roman" w:hAnsi="Times New Roman" w:eastAsiaTheme="minorHAnsi" w:cs="Times New Roman"/>
          <w:sz w:val="27"/>
          <w:szCs w:val="27"/>
        </w:rPr>
        <w:t>суд  признал</w:t>
      </w:r>
      <w:r w:rsidRPr="00DC5F83">
        <w:rPr>
          <w:rFonts w:ascii="Times New Roman" w:hAnsi="Times New Roman" w:eastAsiaTheme="minorHAnsi" w:cs="Times New Roman"/>
          <w:sz w:val="27"/>
          <w:szCs w:val="27"/>
        </w:rPr>
        <w:t xml:space="preserve"> в качестве смягчающего наказание обстоятельства наличие у осужденного несовершеннолетнего ребенка (возраст и дата рождения в приговоре отсутствуют). </w:t>
      </w:r>
    </w:p>
    <w:p w:rsidR="00733214" w:rsidRPr="00DC5F83" w:rsidP="00733214">
      <w:pPr>
        <w:autoSpaceDE w:val="0"/>
        <w:autoSpaceDN w:val="0"/>
        <w:adjustRightInd w:val="0"/>
        <w:ind w:firstLine="720"/>
        <w:jc w:val="both"/>
        <w:rPr>
          <w:rFonts w:ascii="Times New Roman" w:hAnsi="Times New Roman" w:eastAsiaTheme="minorHAnsi" w:cs="Times New Roman"/>
          <w:sz w:val="27"/>
          <w:szCs w:val="27"/>
        </w:rPr>
      </w:pPr>
      <w:r w:rsidRPr="00DC5F83">
        <w:rPr>
          <w:rFonts w:ascii="Times New Roman" w:hAnsi="Times New Roman" w:eastAsiaTheme="minorHAnsi" w:cs="Times New Roman"/>
          <w:sz w:val="27"/>
          <w:szCs w:val="27"/>
        </w:rPr>
        <w:t xml:space="preserve">В судебном </w:t>
      </w:r>
      <w:r w:rsidRPr="00DC5F83">
        <w:rPr>
          <w:rFonts w:ascii="Times New Roman" w:hAnsi="Times New Roman" w:eastAsiaTheme="minorHAnsi" w:cs="Times New Roman"/>
          <w:sz w:val="27"/>
          <w:szCs w:val="27"/>
        </w:rPr>
        <w:t>заседании  Литвинов</w:t>
      </w:r>
      <w:r w:rsidRPr="00DC5F83">
        <w:rPr>
          <w:rFonts w:ascii="Times New Roman" w:hAnsi="Times New Roman" w:eastAsiaTheme="minorHAnsi" w:cs="Times New Roman"/>
          <w:sz w:val="27"/>
          <w:szCs w:val="27"/>
        </w:rPr>
        <w:t xml:space="preserve"> М.С. сообщил о том, что </w:t>
      </w:r>
      <w:r w:rsidRPr="00DC5F83">
        <w:rPr>
          <w:rFonts w:ascii="Times New Roman" w:hAnsi="Times New Roman" w:cs="Times New Roman"/>
          <w:sz w:val="27"/>
          <w:szCs w:val="27"/>
        </w:rPr>
        <w:t xml:space="preserve">на </w:t>
      </w:r>
      <w:r w:rsidRPr="00DC5F83">
        <w:rPr>
          <w:rFonts w:ascii="Times New Roman" w:hAnsi="Times New Roman" w:cs="Times New Roman"/>
          <w:color w:val="0000FF"/>
          <w:sz w:val="27"/>
          <w:szCs w:val="27"/>
        </w:rPr>
        <w:t xml:space="preserve">иждивении имеет  малолетних детей </w:t>
      </w:r>
      <w:r>
        <w:rPr>
          <w:rFonts w:ascii="Times New Roman" w:hAnsi="Times New Roman" w:cs="Times New Roman"/>
          <w:color w:val="0000FF"/>
          <w:sz w:val="27"/>
          <w:szCs w:val="27"/>
        </w:rPr>
        <w:t xml:space="preserve"> </w:t>
      </w:r>
      <w:r w:rsidRPr="00DC5F83">
        <w:rPr>
          <w:rFonts w:ascii="Times New Roman" w:hAnsi="Times New Roman" w:cs="Times New Roman"/>
          <w:color w:val="0000FF"/>
          <w:sz w:val="27"/>
          <w:szCs w:val="27"/>
        </w:rPr>
        <w:t xml:space="preserve">, коим оказывает содержание с перечислением их матери денежных средств по ее требованию по телефонному звонку от нее, с детьми не общается по причине запрета их матери об этом и созданием ею новой семьи, документально подтвердить факт несения расходов на содержание детей не может, не знает даты рождения детей. </w:t>
      </w:r>
      <w:r w:rsidRPr="00DC5F83">
        <w:rPr>
          <w:rFonts w:ascii="Times New Roman" w:hAnsi="Times New Roman" w:eastAsiaTheme="minorHAnsi" w:cs="Times New Roman"/>
          <w:sz w:val="27"/>
          <w:szCs w:val="27"/>
        </w:rPr>
        <w:t xml:space="preserve"> </w:t>
      </w:r>
    </w:p>
    <w:p w:rsidR="00733214" w:rsidRPr="00DC5F83" w:rsidP="00733214">
      <w:pPr>
        <w:autoSpaceDE w:val="0"/>
        <w:autoSpaceDN w:val="0"/>
        <w:adjustRightInd w:val="0"/>
        <w:ind w:firstLine="720"/>
        <w:jc w:val="both"/>
        <w:rPr>
          <w:rFonts w:ascii="Times New Roman" w:hAnsi="Times New Roman" w:eastAsiaTheme="minorHAnsi" w:cs="Times New Roman"/>
          <w:sz w:val="27"/>
          <w:szCs w:val="27"/>
        </w:rPr>
      </w:pPr>
      <w:r w:rsidRPr="00DC5F83">
        <w:rPr>
          <w:rFonts w:ascii="Times New Roman" w:hAnsi="Times New Roman" w:eastAsiaTheme="minorHAnsi" w:cs="Times New Roman"/>
          <w:sz w:val="27"/>
          <w:szCs w:val="27"/>
        </w:rPr>
        <w:t xml:space="preserve">Закон </w:t>
      </w:r>
      <w:hyperlink r:id="rId4" w:history="1">
        <w:r w:rsidRPr="00DC5F83">
          <w:rPr>
            <w:rFonts w:ascii="Times New Roman" w:hAnsi="Times New Roman" w:eastAsiaTheme="minorHAnsi" w:cs="Times New Roman"/>
            <w:color w:val="106BBE"/>
            <w:sz w:val="27"/>
            <w:szCs w:val="27"/>
          </w:rPr>
          <w:t>предусмотренное пунктом "г" части 1 статьи 61</w:t>
        </w:r>
      </w:hyperlink>
      <w:r w:rsidRPr="00DC5F83">
        <w:rPr>
          <w:rFonts w:ascii="Times New Roman" w:hAnsi="Times New Roman" w:eastAsiaTheme="minorHAnsi" w:cs="Times New Roman"/>
          <w:sz w:val="27"/>
          <w:szCs w:val="27"/>
        </w:rPr>
        <w:t xml:space="preserve"> УК РФ смягчающее обстоятельство связывает с выполнением виновным обязанностей родителя по воспитанию и материальному содержанию ребенка.</w:t>
      </w:r>
    </w:p>
    <w:p w:rsidR="00733214" w:rsidRPr="00DC5F83" w:rsidP="00733214">
      <w:pPr>
        <w:autoSpaceDE w:val="0"/>
        <w:autoSpaceDN w:val="0"/>
        <w:adjustRightInd w:val="0"/>
        <w:ind w:firstLine="720"/>
        <w:jc w:val="both"/>
        <w:rPr>
          <w:rFonts w:ascii="Times New Roman" w:hAnsi="Times New Roman" w:eastAsiaTheme="minorHAnsi" w:cs="Times New Roman"/>
          <w:sz w:val="27"/>
          <w:szCs w:val="27"/>
        </w:rPr>
      </w:pPr>
      <w:r w:rsidRPr="00DC5F83">
        <w:rPr>
          <w:rFonts w:ascii="Times New Roman" w:hAnsi="Times New Roman" w:eastAsiaTheme="minorHAnsi" w:cs="Times New Roman"/>
          <w:sz w:val="27"/>
          <w:szCs w:val="27"/>
        </w:rPr>
        <w:t>Таких обстоятельств в ходе судебного разбирательства не установлено – так из справки о телефонном разговоре с бывшей гражданской женой Литвинова М.С., проведенного 02.05.2024 инспектором УИИ г. Новотроицка (</w:t>
      </w:r>
      <w:r w:rsidRPr="00DC5F83">
        <w:rPr>
          <w:rFonts w:ascii="Times New Roman" w:hAnsi="Times New Roman" w:eastAsiaTheme="minorHAnsi" w:cs="Times New Roman"/>
          <w:sz w:val="27"/>
          <w:szCs w:val="27"/>
        </w:rPr>
        <w:t>л.д</w:t>
      </w:r>
      <w:r w:rsidRPr="00DC5F83">
        <w:rPr>
          <w:rFonts w:ascii="Times New Roman" w:hAnsi="Times New Roman" w:eastAsiaTheme="minorHAnsi" w:cs="Times New Roman"/>
          <w:sz w:val="27"/>
          <w:szCs w:val="27"/>
        </w:rPr>
        <w:t xml:space="preserve">. 171) следует, что место жительства Литвинова М.С. и его телефон ей неизвестны, отношения с ним она не поддерживает уже более 3 лет.  </w:t>
      </w:r>
    </w:p>
    <w:p w:rsidR="00733214" w:rsidRPr="00DC5F83" w:rsidP="00733214">
      <w:pPr>
        <w:autoSpaceDE w:val="0"/>
        <w:autoSpaceDN w:val="0"/>
        <w:adjustRightInd w:val="0"/>
        <w:ind w:firstLine="720"/>
        <w:jc w:val="both"/>
        <w:rPr>
          <w:rFonts w:ascii="Times New Roman" w:hAnsi="Times New Roman" w:eastAsiaTheme="minorHAnsi" w:cs="Times New Roman"/>
          <w:sz w:val="27"/>
          <w:szCs w:val="27"/>
        </w:rPr>
      </w:pPr>
      <w:r w:rsidRPr="00DC5F83">
        <w:rPr>
          <w:rFonts w:ascii="Times New Roman" w:hAnsi="Times New Roman" w:eastAsiaTheme="minorHAnsi" w:cs="Times New Roman"/>
          <w:sz w:val="27"/>
          <w:szCs w:val="27"/>
        </w:rPr>
        <w:t>На вопросы суда в судебном заседании Литвинов М.С. заявил, что никакого участия в воспитании сына и дочери не принимал, с детьми не встречался, факт оказания им материальной помощи не подтвердил документально, не смог назвать даты рождения детей, затруднился с ответом на вопрос почему в процессе, по которому постановлен приговоре 25.01.2024, он указывал о наличии на иждивении у него одного несовершеннолетнего ребенка и судом указано о нем.</w:t>
      </w:r>
    </w:p>
    <w:p w:rsidR="00733214" w:rsidRPr="00DC5F83" w:rsidP="00733214">
      <w:pPr>
        <w:autoSpaceDE w:val="0"/>
        <w:autoSpaceDN w:val="0"/>
        <w:adjustRightInd w:val="0"/>
        <w:ind w:firstLine="720"/>
        <w:jc w:val="both"/>
        <w:rPr>
          <w:rFonts w:ascii="Times New Roman" w:hAnsi="Times New Roman" w:eastAsiaTheme="minorHAnsi" w:cs="Times New Roman"/>
          <w:sz w:val="27"/>
          <w:szCs w:val="27"/>
        </w:rPr>
      </w:pPr>
      <w:r w:rsidRPr="00DC5F83">
        <w:rPr>
          <w:rFonts w:ascii="Times New Roman" w:hAnsi="Times New Roman" w:eastAsiaTheme="minorHAnsi" w:cs="Times New Roman"/>
          <w:sz w:val="27"/>
          <w:szCs w:val="27"/>
        </w:rPr>
        <w:t>При таких данных, суд обоснованно не признает наличие у осужденного 2 малолетних детей в качестве смягчающего наказание обстоятельства.</w:t>
      </w:r>
    </w:p>
    <w:p w:rsidR="00733214" w:rsidRPr="00DC5F83" w:rsidP="00733214">
      <w:pPr>
        <w:pStyle w:val="NoSpacing"/>
        <w:ind w:firstLine="708"/>
        <w:jc w:val="both"/>
        <w:rPr>
          <w:rFonts w:ascii="Times New Roman" w:hAnsi="Times New Roman" w:cs="Times New Roman"/>
          <w:color w:val="0000FF"/>
          <w:sz w:val="27"/>
          <w:szCs w:val="27"/>
        </w:rPr>
      </w:pPr>
      <w:r w:rsidRPr="00DC5F83">
        <w:rPr>
          <w:rFonts w:ascii="Times New Roman" w:hAnsi="Times New Roman" w:cs="Times New Roman"/>
          <w:color w:val="0000FF"/>
          <w:spacing w:val="-3"/>
          <w:sz w:val="27"/>
          <w:szCs w:val="27"/>
        </w:rPr>
        <w:t>Литвинов М.С.</w:t>
      </w:r>
      <w:r w:rsidRPr="00DC5F83">
        <w:rPr>
          <w:rFonts w:ascii="Times New Roman" w:hAnsi="Times New Roman" w:cs="Times New Roman"/>
          <w:color w:val="0000FF"/>
          <w:sz w:val="27"/>
          <w:szCs w:val="27"/>
        </w:rPr>
        <w:t xml:space="preserve"> в зале судебного заседания при принесении извинений потерпевшему пояснил, что очень сожалеет о случившемся, был пьян, в связи с чем, совершил преступление, оскорбив сотрудника полиции при исполнении им обязанностей.  </w:t>
      </w:r>
    </w:p>
    <w:p w:rsidR="00733214" w:rsidRPr="00DC5F83" w:rsidP="00733214">
      <w:pPr>
        <w:autoSpaceDE w:val="0"/>
        <w:autoSpaceDN w:val="0"/>
        <w:adjustRightInd w:val="0"/>
        <w:ind w:firstLine="720"/>
        <w:jc w:val="both"/>
        <w:rPr>
          <w:rFonts w:ascii="Times New Roman" w:hAnsi="Times New Roman" w:cs="Times New Roman"/>
          <w:sz w:val="27"/>
          <w:szCs w:val="27"/>
        </w:rPr>
      </w:pPr>
      <w:r w:rsidRPr="00DC5F83">
        <w:rPr>
          <w:rFonts w:ascii="Times New Roman" w:hAnsi="Times New Roman" w:cs="Times New Roman"/>
          <w:sz w:val="27"/>
          <w:szCs w:val="27"/>
        </w:rPr>
        <w:t xml:space="preserve">Согласно </w:t>
      </w:r>
      <w:hyperlink r:id="rId5" w:history="1">
        <w:r w:rsidRPr="00DC5F83">
          <w:rPr>
            <w:rFonts w:ascii="Times New Roman" w:hAnsi="Times New Roman" w:cs="Times New Roman"/>
            <w:color w:val="106BBE"/>
            <w:sz w:val="27"/>
            <w:szCs w:val="27"/>
          </w:rPr>
          <w:t>пункту 31</w:t>
        </w:r>
      </w:hyperlink>
      <w:r w:rsidRPr="00DC5F83">
        <w:rPr>
          <w:rFonts w:ascii="Times New Roman" w:hAnsi="Times New Roman" w:cs="Times New Roman"/>
          <w:sz w:val="27"/>
          <w:szCs w:val="27"/>
        </w:rPr>
        <w:t xml:space="preserve"> постановления Пленума Верховного Суда РФ от 22 декабря 2015 года N 58 "О практике назначения судами Российской Федерации уголовного наказания", в соответствии с </w:t>
      </w:r>
      <w:hyperlink r:id="rId6" w:history="1">
        <w:r w:rsidRPr="00DC5F83">
          <w:rPr>
            <w:rFonts w:ascii="Times New Roman" w:hAnsi="Times New Roman" w:cs="Times New Roman"/>
            <w:color w:val="106BBE"/>
            <w:sz w:val="27"/>
            <w:szCs w:val="27"/>
          </w:rPr>
          <w:t>ч. 1.1 ст. 63</w:t>
        </w:r>
      </w:hyperlink>
      <w:r w:rsidRPr="00DC5F83">
        <w:rPr>
          <w:rFonts w:ascii="Times New Roman" w:hAnsi="Times New Roman" w:cs="Times New Roman"/>
          <w:sz w:val="27"/>
          <w:szCs w:val="27"/>
        </w:rPr>
        <w:t xml:space="preserve"> УК РФ само по себе совершение преступления в состоянии опьянения, вызванном употреблением алкоголя, не является основанием для признания такого состояния обстоятельством, отягчающим наказание. В описательно-мотивировочной части приговора должны быть указаны мотивы, по которым суд пришел к выводу о необходимости признания указанного состояния лица в момент совершения преступления отягчающим обстоятельством.</w:t>
      </w:r>
    </w:p>
    <w:p w:rsidR="00733214" w:rsidRPr="00DC5F83" w:rsidP="00733214">
      <w:pPr>
        <w:autoSpaceDE w:val="0"/>
        <w:autoSpaceDN w:val="0"/>
        <w:adjustRightInd w:val="0"/>
        <w:ind w:firstLine="720"/>
        <w:jc w:val="both"/>
        <w:rPr>
          <w:rFonts w:ascii="Times New Roman" w:hAnsi="Times New Roman" w:cs="Times New Roman"/>
          <w:sz w:val="27"/>
          <w:szCs w:val="27"/>
        </w:rPr>
      </w:pPr>
      <w:r w:rsidRPr="00DC5F83">
        <w:rPr>
          <w:rFonts w:ascii="Times New Roman" w:hAnsi="Times New Roman" w:cs="Times New Roman"/>
          <w:sz w:val="27"/>
          <w:szCs w:val="27"/>
        </w:rPr>
        <w:t>Литвинов М.С. на диспансерном учете и под диспансерным наблюдением у врачей нарколога и психиатра не состоит (</w:t>
      </w:r>
      <w:r w:rsidRPr="00DC5F83">
        <w:rPr>
          <w:rFonts w:ascii="Times New Roman" w:hAnsi="Times New Roman" w:cs="Times New Roman"/>
          <w:sz w:val="27"/>
          <w:szCs w:val="27"/>
        </w:rPr>
        <w:t>л.д</w:t>
      </w:r>
      <w:r w:rsidRPr="00DC5F83">
        <w:rPr>
          <w:rFonts w:ascii="Times New Roman" w:hAnsi="Times New Roman" w:cs="Times New Roman"/>
          <w:sz w:val="27"/>
          <w:szCs w:val="27"/>
        </w:rPr>
        <w:t xml:space="preserve">. 141,152), однако проходил </w:t>
      </w:r>
      <w:r w:rsidRPr="00DC5F83">
        <w:rPr>
          <w:rFonts w:ascii="Times New Roman" w:hAnsi="Times New Roman" w:cs="Times New Roman"/>
          <w:sz w:val="27"/>
          <w:szCs w:val="27"/>
        </w:rPr>
        <w:t xml:space="preserve">стационарное лечение по поводу острой интоксикации алкоголем пагубное употребление </w:t>
      </w:r>
      <w:r w:rsidRPr="00DC5F83">
        <w:rPr>
          <w:rFonts w:ascii="Times New Roman" w:hAnsi="Times New Roman" w:cs="Times New Roman"/>
          <w:sz w:val="27"/>
          <w:szCs w:val="27"/>
        </w:rPr>
        <w:t>психостимуляторов</w:t>
      </w:r>
      <w:r w:rsidRPr="00DC5F83">
        <w:rPr>
          <w:rFonts w:ascii="Times New Roman" w:hAnsi="Times New Roman" w:cs="Times New Roman"/>
          <w:sz w:val="27"/>
          <w:szCs w:val="27"/>
        </w:rPr>
        <w:t xml:space="preserve"> - в 2022 году, синдрома отмены алкоголя (алкогольное абстинентное состояние) - в 2024 году. Сторона защиты представила справку от 29.12.2024 о том, что в наркологическом отделении СКПНБ произведено внутривенное введение антиалкогольного препарата «Торпедо» больному Литвинову М.С. </w:t>
      </w:r>
    </w:p>
    <w:p w:rsidR="00733214" w:rsidRPr="00DC5F83" w:rsidP="00733214">
      <w:pPr>
        <w:autoSpaceDE w:val="0"/>
        <w:autoSpaceDN w:val="0"/>
        <w:adjustRightInd w:val="0"/>
        <w:ind w:firstLine="720"/>
        <w:jc w:val="both"/>
        <w:rPr>
          <w:rFonts w:ascii="Times New Roman" w:hAnsi="Times New Roman" w:cs="Times New Roman"/>
          <w:color w:val="22272F"/>
          <w:sz w:val="27"/>
          <w:szCs w:val="27"/>
          <w:shd w:val="clear" w:color="auto" w:fill="FFFFFF"/>
        </w:rPr>
      </w:pPr>
      <w:r w:rsidRPr="00DC5F83">
        <w:rPr>
          <w:rFonts w:ascii="Times New Roman" w:hAnsi="Times New Roman" w:cs="Times New Roman"/>
          <w:color w:val="0000FF"/>
          <w:sz w:val="27"/>
          <w:szCs w:val="27"/>
        </w:rPr>
        <w:t xml:space="preserve">Суд признает в качестве отягчающего обстоятельства совершение преступления Литвиновым М.С. в состоянии опьянения, вызванном употреблением алкоголя, в соответствии с частью 1.1 статьи 63 УК РФ, вмененного ему согласно обвинительному заключению, поскольку факт совершения </w:t>
      </w:r>
      <w:r w:rsidRPr="00DC5F83">
        <w:rPr>
          <w:rFonts w:ascii="Times New Roman" w:hAnsi="Times New Roman" w:cs="Times New Roman"/>
          <w:color w:val="auto"/>
          <w:spacing w:val="-3"/>
          <w:sz w:val="27"/>
          <w:szCs w:val="27"/>
        </w:rPr>
        <w:t>Литвиновым М.С.</w:t>
      </w:r>
      <w:r w:rsidRPr="00DC5F83">
        <w:rPr>
          <w:rFonts w:ascii="Times New Roman" w:hAnsi="Times New Roman" w:cs="Times New Roman"/>
          <w:color w:val="auto"/>
          <w:sz w:val="27"/>
          <w:szCs w:val="27"/>
        </w:rPr>
        <w:t xml:space="preserve"> </w:t>
      </w:r>
      <w:r w:rsidRPr="00DC5F83">
        <w:rPr>
          <w:rFonts w:ascii="Times New Roman" w:hAnsi="Times New Roman" w:cs="Times New Roman"/>
          <w:color w:val="0000FF"/>
          <w:sz w:val="27"/>
          <w:szCs w:val="27"/>
        </w:rPr>
        <w:t>преступления в состоянии опьянения объективно подтверждается материалами уголовного дела, а также данными в судебном заседании  его личными показаниями, а также данными о предшествующем прохождении стационарного лечения. Исходя из изложенного следует вывод о том, что состояние опьянения способствовало совершению им преступления,</w:t>
      </w:r>
      <w:r w:rsidRPr="00DC5F83">
        <w:rPr>
          <w:rFonts w:ascii="Times New Roman" w:hAnsi="Times New Roman" w:cs="Times New Roman"/>
          <w:color w:val="22272F"/>
          <w:sz w:val="27"/>
          <w:szCs w:val="27"/>
          <w:shd w:val="clear" w:color="auto" w:fill="FFFFFF"/>
        </w:rPr>
        <w:t xml:space="preserve"> так как ослабило самоконтроль и вызвало проявление агрессии к потерпевшему</w:t>
      </w:r>
      <w:r w:rsidRPr="00DC5F83">
        <w:rPr>
          <w:rFonts w:ascii="Times New Roman" w:hAnsi="Times New Roman" w:cs="Times New Roman"/>
          <w:sz w:val="27"/>
          <w:szCs w:val="27"/>
        </w:rPr>
        <w:t xml:space="preserve">. В связи с чем, с учетом пояснений подсудимого, обстоятельств дела, именно состояние алкогольного опьянения явилось первопричиной преступного поведения Литвинова М.С. и должно признаваться в качестве отягчающего наказание обстоятельства. </w:t>
      </w:r>
    </w:p>
    <w:p w:rsidR="00733214" w:rsidRPr="00DC5F83" w:rsidP="00733214">
      <w:pPr>
        <w:pStyle w:val="ConsNonformat2"/>
        <w:widowControl/>
        <w:jc w:val="both"/>
        <w:rPr>
          <w:rFonts w:ascii="Times New Roman" w:hAnsi="Times New Roman" w:cs="Times New Roman"/>
          <w:sz w:val="27"/>
          <w:szCs w:val="27"/>
        </w:rPr>
      </w:pPr>
      <w:r w:rsidRPr="00DC5F83">
        <w:rPr>
          <w:rFonts w:ascii="Times New Roman" w:hAnsi="Times New Roman" w:cs="Times New Roman"/>
          <w:sz w:val="27"/>
          <w:szCs w:val="27"/>
        </w:rPr>
        <w:tab/>
        <w:t>Характеристики от органов внутренних дел (</w:t>
      </w:r>
      <w:r w:rsidRPr="00DC5F83">
        <w:rPr>
          <w:rFonts w:ascii="Times New Roman" w:hAnsi="Times New Roman" w:cs="Times New Roman"/>
          <w:sz w:val="27"/>
          <w:szCs w:val="27"/>
        </w:rPr>
        <w:t>л.д</w:t>
      </w:r>
      <w:r w:rsidRPr="00DC5F83">
        <w:rPr>
          <w:rFonts w:ascii="Times New Roman" w:hAnsi="Times New Roman" w:cs="Times New Roman"/>
          <w:sz w:val="27"/>
          <w:szCs w:val="27"/>
        </w:rPr>
        <w:t xml:space="preserve">. 142,146) свидетельствуют о фактах привлечения Литвинова М.С. к уголовной и административной ответственности, не содержат сведений о его личностных качествах и характере. Иных характеризующих сведений в ходе расследования дела не собрано. </w:t>
      </w:r>
    </w:p>
    <w:p w:rsidR="00733214" w:rsidRPr="00DC5F83" w:rsidP="00733214">
      <w:pPr>
        <w:ind w:firstLine="600"/>
        <w:jc w:val="both"/>
        <w:rPr>
          <w:rFonts w:ascii="Times New Roman" w:hAnsi="Times New Roman" w:cs="Times New Roman"/>
          <w:sz w:val="27"/>
          <w:szCs w:val="27"/>
        </w:rPr>
      </w:pPr>
      <w:r w:rsidRPr="00DC5F83">
        <w:rPr>
          <w:rFonts w:ascii="Times New Roman" w:hAnsi="Times New Roman" w:cs="Times New Roman"/>
          <w:sz w:val="27"/>
          <w:szCs w:val="27"/>
        </w:rPr>
        <w:t xml:space="preserve">Принимая во внимание, что совершенное </w:t>
      </w:r>
      <w:r w:rsidRPr="00DC5F83">
        <w:rPr>
          <w:rFonts w:ascii="Times New Roman" w:hAnsi="Times New Roman" w:cs="Times New Roman"/>
          <w:color w:val="0000FF"/>
          <w:spacing w:val="-3"/>
          <w:sz w:val="27"/>
          <w:szCs w:val="27"/>
        </w:rPr>
        <w:t>Литвиновым М.С.</w:t>
      </w:r>
      <w:r w:rsidRPr="00DC5F83">
        <w:rPr>
          <w:rFonts w:ascii="Times New Roman" w:hAnsi="Times New Roman" w:cs="Times New Roman"/>
          <w:sz w:val="27"/>
          <w:szCs w:val="27"/>
        </w:rPr>
        <w:t xml:space="preserve"> преступление относится к категории небольшой тяжести, оснований для изменения категории преступления в порядке части 6 статьи 15 УК РФ не имеется. </w:t>
      </w:r>
    </w:p>
    <w:p w:rsidR="00733214" w:rsidRPr="00DC5F83" w:rsidP="00733214">
      <w:pPr>
        <w:ind w:firstLine="600"/>
        <w:jc w:val="both"/>
        <w:rPr>
          <w:rFonts w:ascii="Times New Roman" w:hAnsi="Times New Roman" w:cs="Times New Roman"/>
          <w:sz w:val="27"/>
          <w:szCs w:val="27"/>
        </w:rPr>
      </w:pPr>
      <w:r w:rsidRPr="00DC5F83">
        <w:rPr>
          <w:rFonts w:ascii="Times New Roman" w:hAnsi="Times New Roman" w:cs="Times New Roman"/>
          <w:color w:val="800000"/>
          <w:sz w:val="27"/>
          <w:szCs w:val="27"/>
        </w:rPr>
        <w:t xml:space="preserve">Оснований для применения статьи 64 УК РФ суд не усматривает, так как </w:t>
      </w:r>
      <w:r w:rsidRPr="00DC5F83">
        <w:rPr>
          <w:rFonts w:ascii="Times New Roman" w:hAnsi="Times New Roman" w:cs="Times New Roman"/>
          <w:spacing w:val="-1"/>
          <w:sz w:val="27"/>
          <w:szCs w:val="27"/>
        </w:rPr>
        <w:t xml:space="preserve">наличие исключительных обстоятельств, связанных с целями и мотивами преступления, ролью виновного, его поведением </w:t>
      </w:r>
      <w:r w:rsidRPr="00DC5F83">
        <w:rPr>
          <w:rFonts w:ascii="Times New Roman" w:hAnsi="Times New Roman" w:cs="Times New Roman"/>
          <w:spacing w:val="-1"/>
          <w:sz w:val="27"/>
          <w:szCs w:val="27"/>
        </w:rPr>
        <w:t>во время</w:t>
      </w:r>
      <w:r w:rsidRPr="00DC5F83">
        <w:rPr>
          <w:rFonts w:ascii="Times New Roman" w:hAnsi="Times New Roman" w:cs="Times New Roman"/>
          <w:spacing w:val="-1"/>
          <w:sz w:val="27"/>
          <w:szCs w:val="27"/>
        </w:rPr>
        <w:t xml:space="preserve"> или после совершения преступления, и других обстоятельств, существенно уменьшающих степень общественной опасности деяния, судом не установлено.</w:t>
      </w:r>
    </w:p>
    <w:p w:rsidR="00733214" w:rsidRPr="00DC5F83" w:rsidP="00733214">
      <w:pPr>
        <w:ind w:firstLine="600"/>
        <w:jc w:val="both"/>
        <w:rPr>
          <w:rFonts w:ascii="Times New Roman" w:hAnsi="Times New Roman" w:cs="Times New Roman"/>
          <w:sz w:val="27"/>
          <w:szCs w:val="27"/>
        </w:rPr>
      </w:pPr>
      <w:r w:rsidRPr="00DC5F83">
        <w:rPr>
          <w:rFonts w:ascii="Times New Roman" w:hAnsi="Times New Roman" w:cs="Times New Roman"/>
          <w:sz w:val="27"/>
          <w:szCs w:val="27"/>
        </w:rPr>
        <w:t xml:space="preserve">Согласно санкции статьи 319 УК РФ преступление </w:t>
      </w:r>
      <w:r w:rsidRPr="00DC5F83">
        <w:rPr>
          <w:rFonts w:ascii="Times New Roman" w:hAnsi="Times New Roman" w:cs="Times New Roman"/>
          <w:color w:val="22272F"/>
          <w:sz w:val="27"/>
          <w:szCs w:val="27"/>
          <w:shd w:val="clear" w:color="auto" w:fill="FFFFFF"/>
        </w:rPr>
        <w:t xml:space="preserve">наказывается штрафом в размере до сорока тысяч рублей или в размере заработной платы или </w:t>
      </w:r>
      <w:r w:rsidRPr="00DC5F83">
        <w:rPr>
          <w:rFonts w:ascii="Times New Roman" w:hAnsi="Times New Roman" w:cs="Times New Roman"/>
          <w:color w:val="22272F"/>
          <w:sz w:val="27"/>
          <w:szCs w:val="27"/>
          <w:shd w:val="clear" w:color="auto" w:fill="FFFFFF"/>
        </w:rPr>
        <w:t>иного дохода</w:t>
      </w:r>
      <w:r w:rsidRPr="00DC5F83">
        <w:rPr>
          <w:rFonts w:ascii="Times New Roman" w:hAnsi="Times New Roman" w:cs="Times New Roman"/>
          <w:color w:val="22272F"/>
          <w:sz w:val="27"/>
          <w:szCs w:val="27"/>
          <w:shd w:val="clear" w:color="auto" w:fill="FFFFFF"/>
        </w:rPr>
        <w:t xml:space="preserve">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w:t>
      </w:r>
      <w:r w:rsidRPr="00DC5F83">
        <w:rPr>
          <w:rFonts w:ascii="Times New Roman" w:hAnsi="Times New Roman" w:cs="Times New Roman"/>
          <w:sz w:val="27"/>
          <w:szCs w:val="27"/>
        </w:rPr>
        <w:tab/>
      </w:r>
    </w:p>
    <w:p w:rsidR="00733214" w:rsidRPr="00DC5F83" w:rsidP="00733214">
      <w:pPr>
        <w:ind w:firstLine="600"/>
        <w:jc w:val="both"/>
        <w:rPr>
          <w:rFonts w:ascii="Times New Roman" w:hAnsi="Times New Roman" w:cs="Times New Roman"/>
          <w:sz w:val="27"/>
          <w:szCs w:val="27"/>
        </w:rPr>
      </w:pPr>
      <w:r w:rsidRPr="00DC5F83">
        <w:rPr>
          <w:rFonts w:ascii="Times New Roman" w:hAnsi="Times New Roman" w:cs="Times New Roman"/>
          <w:sz w:val="27"/>
          <w:szCs w:val="27"/>
        </w:rPr>
        <w:t xml:space="preserve">При назначении наказания, суд с учетом требований части 3 статьи 60 УК РФ,  влияния назначенного наказания на исправление </w:t>
      </w:r>
      <w:r w:rsidRPr="00DC5F83">
        <w:rPr>
          <w:rFonts w:ascii="Times New Roman" w:hAnsi="Times New Roman" w:cs="Times New Roman"/>
          <w:color w:val="0000FF"/>
          <w:spacing w:val="-3"/>
          <w:sz w:val="27"/>
          <w:szCs w:val="27"/>
        </w:rPr>
        <w:t>Литвинова М.С.</w:t>
      </w:r>
      <w:r w:rsidRPr="00DC5F83">
        <w:rPr>
          <w:rFonts w:ascii="Times New Roman" w:hAnsi="Times New Roman" w:cs="Times New Roman"/>
          <w:spacing w:val="-1"/>
          <w:sz w:val="27"/>
          <w:szCs w:val="27"/>
        </w:rPr>
        <w:t xml:space="preserve">, </w:t>
      </w:r>
      <w:r w:rsidRPr="00DC5F83">
        <w:rPr>
          <w:rFonts w:ascii="Times New Roman" w:hAnsi="Times New Roman" w:cs="Times New Roman"/>
          <w:sz w:val="27"/>
          <w:szCs w:val="27"/>
        </w:rPr>
        <w:t>учитывает характер и степень общественной опасности совершенного преступления, личность подсудим</w:t>
      </w:r>
      <w:r w:rsidRPr="00DC5F83">
        <w:rPr>
          <w:rFonts w:ascii="Times New Roman" w:hAnsi="Times New Roman" w:cs="Times New Roman"/>
          <w:color w:val="0000FF"/>
          <w:sz w:val="27"/>
          <w:szCs w:val="27"/>
        </w:rPr>
        <w:t>ого</w:t>
      </w:r>
      <w:r w:rsidRPr="00DC5F83">
        <w:rPr>
          <w:rFonts w:ascii="Times New Roman" w:hAnsi="Times New Roman" w:cs="Times New Roman"/>
          <w:sz w:val="27"/>
          <w:szCs w:val="27"/>
        </w:rPr>
        <w:t>, характеризующего</w:t>
      </w:r>
      <w:r w:rsidRPr="00DC5F83">
        <w:rPr>
          <w:rFonts w:ascii="Times New Roman" w:hAnsi="Times New Roman" w:cs="Times New Roman"/>
          <w:color w:val="0000FF"/>
          <w:sz w:val="27"/>
          <w:szCs w:val="27"/>
        </w:rPr>
        <w:t>ся</w:t>
      </w:r>
      <w:r w:rsidRPr="00DC5F83">
        <w:rPr>
          <w:rFonts w:ascii="Times New Roman" w:hAnsi="Times New Roman" w:cs="Times New Roman"/>
          <w:sz w:val="27"/>
          <w:szCs w:val="27"/>
        </w:rPr>
        <w:t xml:space="preserve"> как ранее </w:t>
      </w:r>
      <w:r w:rsidRPr="00DC5F83">
        <w:rPr>
          <w:rFonts w:ascii="Times New Roman" w:hAnsi="Times New Roman" w:cs="Times New Roman"/>
          <w:color w:val="0000FF"/>
          <w:sz w:val="27"/>
          <w:szCs w:val="27"/>
        </w:rPr>
        <w:t xml:space="preserve">судимого и </w:t>
      </w:r>
      <w:r w:rsidRPr="00DC5F83">
        <w:rPr>
          <w:rFonts w:ascii="Times New Roman" w:hAnsi="Times New Roman" w:cs="Times New Roman"/>
          <w:sz w:val="27"/>
          <w:szCs w:val="27"/>
        </w:rPr>
        <w:t xml:space="preserve">неоднократно </w:t>
      </w:r>
      <w:r w:rsidRPr="00DC5F83">
        <w:rPr>
          <w:rFonts w:ascii="Times New Roman" w:hAnsi="Times New Roman" w:cs="Times New Roman"/>
          <w:sz w:val="27"/>
          <w:szCs w:val="27"/>
        </w:rPr>
        <w:t>привлекавшегося</w:t>
      </w:r>
      <w:r w:rsidRPr="00DC5F83">
        <w:rPr>
          <w:rFonts w:ascii="Times New Roman" w:hAnsi="Times New Roman" w:cs="Times New Roman"/>
          <w:sz w:val="27"/>
          <w:szCs w:val="27"/>
        </w:rPr>
        <w:t xml:space="preserve"> к административной ответственности, не состоящ</w:t>
      </w:r>
      <w:r w:rsidRPr="00DC5F83">
        <w:rPr>
          <w:rFonts w:ascii="Times New Roman" w:hAnsi="Times New Roman" w:cs="Times New Roman"/>
          <w:color w:val="0000FF"/>
          <w:sz w:val="27"/>
          <w:szCs w:val="27"/>
        </w:rPr>
        <w:t>его</w:t>
      </w:r>
      <w:r w:rsidRPr="00DC5F83">
        <w:rPr>
          <w:rFonts w:ascii="Times New Roman" w:hAnsi="Times New Roman" w:cs="Times New Roman"/>
          <w:sz w:val="27"/>
          <w:szCs w:val="27"/>
        </w:rPr>
        <w:t xml:space="preserve"> на учёте у врачей психиатра и нарколога, официально не трудоустроенного, заявившего о доходе в размере </w:t>
      </w:r>
      <w:r w:rsidRPr="00DC5F83">
        <w:rPr>
          <w:rFonts w:ascii="Times New Roman" w:hAnsi="Times New Roman" w:cs="Times New Roman"/>
          <w:color w:val="0000FF"/>
          <w:sz w:val="27"/>
          <w:szCs w:val="27"/>
        </w:rPr>
        <w:t>руб. в месяц</w:t>
      </w:r>
      <w:r w:rsidRPr="00DC5F83">
        <w:rPr>
          <w:rFonts w:ascii="Times New Roman" w:hAnsi="Times New Roman" w:cs="Times New Roman"/>
          <w:sz w:val="27"/>
          <w:szCs w:val="27"/>
        </w:rPr>
        <w:t xml:space="preserve">, не имеющего полноценной семьи, т.е., </w:t>
      </w:r>
      <w:r w:rsidRPr="00DC5F83">
        <w:rPr>
          <w:rFonts w:ascii="Times New Roman" w:hAnsi="Times New Roman" w:cs="Times New Roman"/>
          <w:color w:val="0000FF"/>
          <w:sz w:val="27"/>
          <w:szCs w:val="27"/>
        </w:rPr>
        <w:t xml:space="preserve">в целом социально адаптированного, </w:t>
      </w:r>
      <w:r w:rsidRPr="00DC5F83">
        <w:rPr>
          <w:rFonts w:ascii="Times New Roman" w:hAnsi="Times New Roman" w:cs="Times New Roman"/>
          <w:sz w:val="27"/>
          <w:szCs w:val="27"/>
        </w:rPr>
        <w:t>суд полагает справедливым назначить подсудим</w:t>
      </w:r>
      <w:r w:rsidRPr="00DC5F83">
        <w:rPr>
          <w:rFonts w:ascii="Times New Roman" w:hAnsi="Times New Roman" w:cs="Times New Roman"/>
          <w:color w:val="0000FF"/>
          <w:sz w:val="27"/>
          <w:szCs w:val="27"/>
        </w:rPr>
        <w:t>ому</w:t>
      </w:r>
      <w:r w:rsidRPr="00DC5F83">
        <w:rPr>
          <w:rFonts w:ascii="Times New Roman" w:hAnsi="Times New Roman" w:cs="Times New Roman"/>
          <w:sz w:val="27"/>
          <w:szCs w:val="27"/>
        </w:rPr>
        <w:t xml:space="preserve"> </w:t>
      </w:r>
      <w:r w:rsidRPr="00DC5F83">
        <w:rPr>
          <w:rFonts w:ascii="Times New Roman" w:hAnsi="Times New Roman" w:cs="Times New Roman"/>
          <w:color w:val="0000FF"/>
          <w:spacing w:val="-3"/>
          <w:sz w:val="27"/>
          <w:szCs w:val="27"/>
        </w:rPr>
        <w:t>Литвинову М.С.</w:t>
      </w:r>
      <w:r w:rsidRPr="00DC5F83">
        <w:rPr>
          <w:rFonts w:ascii="Times New Roman" w:hAnsi="Times New Roman" w:cs="Times New Roman"/>
          <w:color w:val="800000"/>
          <w:sz w:val="27"/>
          <w:szCs w:val="27"/>
        </w:rPr>
        <w:t xml:space="preserve"> </w:t>
      </w:r>
      <w:r w:rsidRPr="00DC5F83">
        <w:rPr>
          <w:rFonts w:ascii="Times New Roman" w:hAnsi="Times New Roman" w:cs="Times New Roman"/>
          <w:sz w:val="27"/>
          <w:szCs w:val="27"/>
        </w:rPr>
        <w:t>за совершенное им</w:t>
      </w:r>
      <w:r w:rsidRPr="00DC5F83">
        <w:rPr>
          <w:rFonts w:ascii="Times New Roman" w:hAnsi="Times New Roman" w:cs="Times New Roman"/>
          <w:color w:val="0000FF"/>
          <w:sz w:val="27"/>
          <w:szCs w:val="27"/>
        </w:rPr>
        <w:t xml:space="preserve"> </w:t>
      </w:r>
      <w:r w:rsidRPr="00DC5F83">
        <w:rPr>
          <w:rFonts w:ascii="Times New Roman" w:hAnsi="Times New Roman" w:cs="Times New Roman"/>
          <w:sz w:val="27"/>
          <w:szCs w:val="27"/>
        </w:rPr>
        <w:t>преступление наказание в</w:t>
      </w:r>
      <w:r w:rsidRPr="00DC5F83">
        <w:rPr>
          <w:rFonts w:ascii="Times New Roman" w:hAnsi="Times New Roman" w:cs="Times New Roman"/>
          <w:color w:val="800000"/>
          <w:sz w:val="27"/>
          <w:szCs w:val="27"/>
        </w:rPr>
        <w:t xml:space="preserve"> </w:t>
      </w:r>
      <w:r w:rsidRPr="00DC5F83">
        <w:rPr>
          <w:rFonts w:ascii="Times New Roman" w:hAnsi="Times New Roman" w:cs="Times New Roman"/>
          <w:color w:val="0000CC"/>
          <w:sz w:val="27"/>
          <w:szCs w:val="27"/>
        </w:rPr>
        <w:t xml:space="preserve">виде штрафа, </w:t>
      </w:r>
      <w:r w:rsidRPr="00DC5F83">
        <w:rPr>
          <w:rFonts w:ascii="Times New Roman" w:hAnsi="Times New Roman" w:cs="Times New Roman"/>
          <w:sz w:val="27"/>
          <w:szCs w:val="27"/>
        </w:rPr>
        <w:t xml:space="preserve">поскольку </w:t>
      </w:r>
      <w:r w:rsidRPr="00DC5F83">
        <w:rPr>
          <w:rFonts w:ascii="Times New Roman" w:hAnsi="Times New Roman" w:cs="Times New Roman"/>
          <w:color w:val="0000FF"/>
          <w:sz w:val="27"/>
          <w:szCs w:val="27"/>
        </w:rPr>
        <w:t xml:space="preserve">с назначением данного вида наказания п мнению суда возможно его </w:t>
      </w:r>
      <w:r w:rsidRPr="00DC5F83">
        <w:rPr>
          <w:rFonts w:ascii="Times New Roman" w:hAnsi="Times New Roman" w:cs="Times New Roman"/>
          <w:sz w:val="27"/>
          <w:szCs w:val="27"/>
        </w:rPr>
        <w:t>исправление и перевоспитание</w:t>
      </w:r>
      <w:r w:rsidRPr="00DC5F83">
        <w:rPr>
          <w:rFonts w:ascii="Times New Roman" w:hAnsi="Times New Roman" w:cs="Times New Roman"/>
          <w:color w:val="0000FF"/>
          <w:sz w:val="27"/>
          <w:szCs w:val="27"/>
        </w:rPr>
        <w:t xml:space="preserve">, </w:t>
      </w:r>
      <w:r w:rsidRPr="00DC5F83">
        <w:rPr>
          <w:rFonts w:ascii="Times New Roman" w:hAnsi="Times New Roman" w:cs="Times New Roman"/>
          <w:sz w:val="27"/>
          <w:szCs w:val="27"/>
        </w:rPr>
        <w:t xml:space="preserve">указанный вид наказания является справедливой мерой ответственности за совершенное деяние.  </w:t>
      </w:r>
    </w:p>
    <w:p w:rsidR="00733214" w:rsidRPr="00DC5F83" w:rsidP="00733214">
      <w:pPr>
        <w:ind w:firstLine="720"/>
        <w:jc w:val="both"/>
        <w:rPr>
          <w:rFonts w:ascii="Times New Roman" w:hAnsi="Times New Roman" w:cs="Times New Roman"/>
          <w:color w:val="800000"/>
          <w:sz w:val="27"/>
          <w:szCs w:val="27"/>
        </w:rPr>
      </w:pPr>
      <w:r w:rsidRPr="00DC5F83">
        <w:rPr>
          <w:rFonts w:ascii="Times New Roman" w:hAnsi="Times New Roman" w:cs="Times New Roman"/>
          <w:color w:val="800000"/>
          <w:sz w:val="27"/>
          <w:szCs w:val="27"/>
        </w:rPr>
        <w:t>Суд не находит оснований для применения статьи 62 УК РФ,</w:t>
      </w:r>
      <w:r w:rsidRPr="00DC5F83">
        <w:rPr>
          <w:rFonts w:ascii="Times New Roman" w:hAnsi="Times New Roman" w:cs="Times New Roman"/>
          <w:sz w:val="27"/>
          <w:szCs w:val="27"/>
        </w:rPr>
        <w:t xml:space="preserve"> </w:t>
      </w:r>
      <w:r w:rsidRPr="00DC5F83">
        <w:rPr>
          <w:rFonts w:ascii="Times New Roman" w:hAnsi="Times New Roman" w:cs="Times New Roman"/>
          <w:color w:val="800000"/>
          <w:sz w:val="27"/>
          <w:szCs w:val="27"/>
        </w:rPr>
        <w:t>поскольку подсудимому не назначен наиболее строгий вид наказания, предусмотренный санкцией статьи 319 УК РФ.</w:t>
      </w:r>
    </w:p>
    <w:p w:rsidR="00733214" w:rsidRPr="00DC5F83" w:rsidP="00733214">
      <w:pPr>
        <w:ind w:firstLine="426"/>
        <w:jc w:val="both"/>
        <w:rPr>
          <w:rFonts w:ascii="Times New Roman" w:hAnsi="Times New Roman" w:cs="Times New Roman"/>
          <w:sz w:val="27"/>
          <w:szCs w:val="27"/>
        </w:rPr>
      </w:pPr>
      <w:r w:rsidRPr="00DC5F83">
        <w:rPr>
          <w:rFonts w:ascii="Times New Roman" w:hAnsi="Times New Roman" w:cs="Times New Roman"/>
          <w:sz w:val="27"/>
          <w:szCs w:val="27"/>
        </w:rPr>
        <w:t>Законных оснований для прекращения уголовного дела суд не усматривает.</w:t>
      </w:r>
    </w:p>
    <w:p w:rsidR="00733214" w:rsidRPr="00DC5F83" w:rsidP="00733214">
      <w:pPr>
        <w:ind w:firstLine="426"/>
        <w:jc w:val="both"/>
        <w:rPr>
          <w:rFonts w:ascii="Times New Roman" w:hAnsi="Times New Roman" w:cs="Times New Roman"/>
          <w:sz w:val="27"/>
          <w:szCs w:val="27"/>
        </w:rPr>
      </w:pPr>
      <w:r w:rsidRPr="00DC5F83">
        <w:rPr>
          <w:rFonts w:ascii="Times New Roman" w:hAnsi="Times New Roman" w:cs="Times New Roman"/>
          <w:sz w:val="27"/>
          <w:szCs w:val="27"/>
        </w:rPr>
        <w:t xml:space="preserve">Оснований для применения статьи 73 УК РФ суд не усматривает. </w:t>
      </w:r>
    </w:p>
    <w:p w:rsidR="00733214" w:rsidRPr="00DC5F83" w:rsidP="00733214">
      <w:pPr>
        <w:ind w:firstLine="426"/>
        <w:jc w:val="both"/>
        <w:rPr>
          <w:rFonts w:ascii="Times New Roman" w:hAnsi="Times New Roman" w:cs="Times New Roman"/>
          <w:sz w:val="27"/>
          <w:szCs w:val="27"/>
        </w:rPr>
      </w:pPr>
      <w:r w:rsidRPr="00DC5F83">
        <w:rPr>
          <w:rFonts w:ascii="Times New Roman" w:hAnsi="Times New Roman" w:cs="Times New Roman"/>
          <w:sz w:val="27"/>
          <w:szCs w:val="27"/>
        </w:rPr>
        <w:t>Оснований для изменения категорий преступления, для замены наказания, для прохождения лечения от наркомании и медицинской или социальной реабилитации, для постановления приговора без назначения наказания, освобождения от наказания или применения отсрочки отбывания наказания, для применения принудительных мер медицинского характера – суд не усматривает.</w:t>
      </w:r>
    </w:p>
    <w:p w:rsidR="00733214" w:rsidRPr="00DC5F83" w:rsidP="00733214">
      <w:pPr>
        <w:ind w:firstLine="426"/>
        <w:jc w:val="both"/>
        <w:rPr>
          <w:rFonts w:ascii="Times New Roman" w:hAnsi="Times New Roman" w:cs="Times New Roman"/>
          <w:sz w:val="27"/>
          <w:szCs w:val="27"/>
        </w:rPr>
      </w:pPr>
      <w:r w:rsidRPr="00DC5F83">
        <w:rPr>
          <w:rFonts w:ascii="Times New Roman" w:hAnsi="Times New Roman" w:cs="Times New Roman"/>
          <w:sz w:val="27"/>
          <w:szCs w:val="27"/>
        </w:rPr>
        <w:t xml:space="preserve">В силу части 1 статьи 70 УК РФ при назначении наказания по совокупности приговоров к наказанию, назначенному по последнему приговору суда, судом полностью присоединяется </w:t>
      </w:r>
      <w:r w:rsidRPr="00DC5F83">
        <w:rPr>
          <w:rFonts w:ascii="Times New Roman" w:hAnsi="Times New Roman" w:cs="Times New Roman"/>
          <w:sz w:val="27"/>
          <w:szCs w:val="27"/>
        </w:rPr>
        <w:t>неотбытая</w:t>
      </w:r>
      <w:r w:rsidRPr="00DC5F83">
        <w:rPr>
          <w:rFonts w:ascii="Times New Roman" w:hAnsi="Times New Roman" w:cs="Times New Roman"/>
          <w:sz w:val="27"/>
          <w:szCs w:val="27"/>
        </w:rPr>
        <w:t xml:space="preserve"> часть наказания по предыдущему приговору суда. Вопреки доводам государственного обвинителя, суд не усматривает оснований для применения данной нормы, т.к. наказание, назначенное </w:t>
      </w:r>
      <w:r w:rsidRPr="00DC5F83">
        <w:rPr>
          <w:rFonts w:ascii="Times New Roman" w:hAnsi="Times New Roman" w:cs="Times New Roman"/>
          <w:color w:val="0000FF"/>
          <w:sz w:val="27"/>
          <w:szCs w:val="27"/>
        </w:rPr>
        <w:t xml:space="preserve">приговором мирового судьи в городе Москве судебного участка №382 Красносельского района от 25.01.2024 с учетом апелляционного постановления Мещанского районного суда города Москвы от 12.04.2024, в виде 2 месяцев исправительных работ с ежемесячным удержанием 10% заработной платы в доход государства, которое заменено постановлением от 23.07.2024 мирового судьи судебного участка № 5 г. Новотроицка Оренбургской области лишением свободы на срок 20 дней с отбыванием наказания в колонии-поселении с зачетом в срок отбытия наказания периода задержания с 30.06.2024 по 19.07.2024 включительно и расчёту 1 день задержания за 1 день лишения свободы –фактически отбыто Литвиновым М.С. на момент вынесения постановления 23.07.2024. </w:t>
      </w:r>
    </w:p>
    <w:p w:rsidR="00733214" w:rsidRPr="00DC5F83" w:rsidP="00733214">
      <w:pPr>
        <w:pStyle w:val="NoSpacing"/>
        <w:ind w:firstLine="600"/>
        <w:jc w:val="both"/>
        <w:rPr>
          <w:rStyle w:val="Strong"/>
          <w:rFonts w:ascii="Times New Roman" w:hAnsi="Times New Roman" w:cs="Times New Roman"/>
          <w:b w:val="0"/>
          <w:color w:val="0000FF"/>
          <w:sz w:val="27"/>
          <w:szCs w:val="27"/>
        </w:rPr>
      </w:pPr>
      <w:r w:rsidRPr="00DC5F83">
        <w:rPr>
          <w:rStyle w:val="Strong"/>
          <w:rFonts w:ascii="Times New Roman" w:hAnsi="Times New Roman" w:cs="Times New Roman"/>
          <w:color w:val="0000FF"/>
          <w:sz w:val="27"/>
          <w:szCs w:val="27"/>
        </w:rPr>
        <w:t xml:space="preserve">Гражданский иск по уголовному делу не заявлен. </w:t>
      </w:r>
    </w:p>
    <w:p w:rsidR="00733214" w:rsidRPr="00DC5F83" w:rsidP="00733214">
      <w:pPr>
        <w:pStyle w:val="NoSpacing"/>
        <w:ind w:firstLine="600"/>
        <w:jc w:val="both"/>
        <w:rPr>
          <w:rStyle w:val="Strong"/>
          <w:rFonts w:ascii="Times New Roman" w:hAnsi="Times New Roman" w:cs="Times New Roman"/>
          <w:b w:val="0"/>
          <w:color w:val="0000FF"/>
          <w:sz w:val="27"/>
          <w:szCs w:val="27"/>
        </w:rPr>
      </w:pPr>
      <w:r w:rsidRPr="00DC5F83">
        <w:rPr>
          <w:rStyle w:val="Strong"/>
          <w:rFonts w:ascii="Times New Roman" w:hAnsi="Times New Roman" w:cs="Times New Roman"/>
          <w:color w:val="0000FF"/>
          <w:sz w:val="27"/>
          <w:szCs w:val="27"/>
        </w:rPr>
        <w:t>В силу части 10 статьи 316 УПК РФ п</w:t>
      </w:r>
      <w:r w:rsidRPr="00DC5F83">
        <w:rPr>
          <w:rFonts w:ascii="PT Serif" w:hAnsi="PT Serif"/>
          <w:color w:val="22272F"/>
          <w:sz w:val="27"/>
          <w:szCs w:val="27"/>
          <w:shd w:val="clear" w:color="auto" w:fill="FFFFFF"/>
        </w:rPr>
        <w:t>роцессуальные издержки, предусмотренные </w:t>
      </w:r>
      <w:hyperlink r:id="rId7" w:anchor="/document/12125178/entry/131" w:history="1">
        <w:r w:rsidRPr="00DC5F83">
          <w:rPr>
            <w:rStyle w:val="Hyperlink"/>
            <w:rFonts w:ascii="PT Serif" w:hAnsi="PT Serif"/>
            <w:color w:val="3272C0"/>
            <w:sz w:val="27"/>
            <w:szCs w:val="27"/>
            <w:shd w:val="clear" w:color="auto" w:fill="FFFFFF"/>
          </w:rPr>
          <w:t>статьей 131</w:t>
        </w:r>
      </w:hyperlink>
      <w:r w:rsidRPr="00DC5F83">
        <w:rPr>
          <w:rFonts w:ascii="PT Serif" w:hAnsi="PT Serif"/>
          <w:color w:val="22272F"/>
          <w:sz w:val="27"/>
          <w:szCs w:val="27"/>
          <w:shd w:val="clear" w:color="auto" w:fill="FFFFFF"/>
        </w:rPr>
        <w:t> УПК РФ, взысканию с подсудимого не подлежат.</w:t>
      </w:r>
      <w:r w:rsidRPr="00DC5F83">
        <w:rPr>
          <w:rStyle w:val="Strong"/>
          <w:rFonts w:ascii="Times New Roman" w:hAnsi="Times New Roman" w:cs="Times New Roman"/>
          <w:color w:val="0000FF"/>
          <w:sz w:val="27"/>
          <w:szCs w:val="27"/>
        </w:rPr>
        <w:t xml:space="preserve"> </w:t>
      </w:r>
    </w:p>
    <w:p w:rsidR="00733214" w:rsidRPr="00DC5F83" w:rsidP="00733214">
      <w:pPr>
        <w:ind w:firstLine="600"/>
        <w:jc w:val="both"/>
        <w:rPr>
          <w:rFonts w:ascii="Times New Roman" w:hAnsi="Times New Roman" w:cs="Times New Roman"/>
          <w:spacing w:val="-1"/>
          <w:sz w:val="27"/>
          <w:szCs w:val="27"/>
        </w:rPr>
      </w:pPr>
      <w:r w:rsidRPr="00DC5F83">
        <w:rPr>
          <w:rFonts w:ascii="Times New Roman" w:hAnsi="Times New Roman" w:cs="Times New Roman"/>
          <w:spacing w:val="-1"/>
          <w:sz w:val="27"/>
          <w:szCs w:val="27"/>
        </w:rPr>
        <w:t xml:space="preserve">Вещественное доказательство по делу - </w:t>
      </w:r>
      <w:r w:rsidRPr="00DC5F83">
        <w:rPr>
          <w:rFonts w:ascii="Times New Roman" w:hAnsi="Times New Roman" w:cs="Times New Roman"/>
          <w:sz w:val="27"/>
          <w:szCs w:val="27"/>
        </w:rPr>
        <w:t xml:space="preserve">компакт-диск с идентификационным номером </w:t>
      </w:r>
      <w:r w:rsidRPr="00DC5F83">
        <w:rPr>
          <w:rFonts w:ascii="Times New Roman" w:hAnsi="Times New Roman" w:cs="Times New Roman"/>
          <w:sz w:val="27"/>
          <w:szCs w:val="27"/>
          <w:lang w:val="en-US"/>
        </w:rPr>
        <w:t>LH</w:t>
      </w:r>
      <w:r w:rsidRPr="00DC5F83">
        <w:rPr>
          <w:rFonts w:ascii="Times New Roman" w:hAnsi="Times New Roman" w:cs="Times New Roman"/>
          <w:sz w:val="27"/>
          <w:szCs w:val="27"/>
        </w:rPr>
        <w:t>3176-</w:t>
      </w:r>
      <w:r w:rsidRPr="00DC5F83">
        <w:rPr>
          <w:rFonts w:ascii="Times New Roman" w:hAnsi="Times New Roman" w:cs="Times New Roman"/>
          <w:sz w:val="27"/>
          <w:szCs w:val="27"/>
          <w:lang w:val="en-US"/>
        </w:rPr>
        <w:t>CE</w:t>
      </w:r>
      <w:r w:rsidRPr="00DC5F83">
        <w:rPr>
          <w:rFonts w:ascii="Times New Roman" w:hAnsi="Times New Roman" w:cs="Times New Roman"/>
          <w:sz w:val="27"/>
          <w:szCs w:val="27"/>
        </w:rPr>
        <w:t>23232122-</w:t>
      </w:r>
      <w:r w:rsidRPr="00DC5F83">
        <w:rPr>
          <w:rFonts w:ascii="Times New Roman" w:hAnsi="Times New Roman" w:cs="Times New Roman"/>
          <w:sz w:val="27"/>
          <w:szCs w:val="27"/>
          <w:lang w:val="en-US"/>
        </w:rPr>
        <w:t>D</w:t>
      </w:r>
      <w:r w:rsidRPr="00DC5F83">
        <w:rPr>
          <w:rFonts w:ascii="Times New Roman" w:hAnsi="Times New Roman" w:cs="Times New Roman"/>
          <w:sz w:val="27"/>
          <w:szCs w:val="27"/>
        </w:rPr>
        <w:t xml:space="preserve">5, содержащий видеозапись с нагрудного видеорегистратора сотрудника </w:t>
      </w:r>
      <w:r w:rsidRPr="00DC5F83">
        <w:rPr>
          <w:rFonts w:ascii="Times New Roman" w:hAnsi="Times New Roman" w:cs="Times New Roman"/>
          <w:sz w:val="27"/>
          <w:szCs w:val="27"/>
        </w:rPr>
        <w:t>полиции ,</w:t>
      </w:r>
      <w:r w:rsidRPr="00DC5F83">
        <w:rPr>
          <w:rFonts w:ascii="Times New Roman" w:hAnsi="Times New Roman" w:cs="Times New Roman"/>
          <w:sz w:val="27"/>
          <w:szCs w:val="27"/>
        </w:rPr>
        <w:t xml:space="preserve"> </w:t>
      </w:r>
      <w:r w:rsidRPr="00DC5F83">
        <w:rPr>
          <w:rFonts w:ascii="Times New Roman" w:eastAsia="Times New Roman" w:hAnsi="Times New Roman" w:cs="Times New Roman"/>
          <w:sz w:val="27"/>
          <w:szCs w:val="27"/>
        </w:rPr>
        <w:t>хранится в материалах уголовного дела (</w:t>
      </w:r>
      <w:r w:rsidRPr="00DC5F83">
        <w:rPr>
          <w:rFonts w:ascii="Times New Roman" w:eastAsia="Times New Roman" w:hAnsi="Times New Roman" w:cs="Times New Roman"/>
          <w:sz w:val="27"/>
          <w:szCs w:val="27"/>
        </w:rPr>
        <w:t>л.д</w:t>
      </w:r>
      <w:r w:rsidRPr="00DC5F83">
        <w:rPr>
          <w:rFonts w:ascii="Times New Roman" w:eastAsia="Times New Roman" w:hAnsi="Times New Roman" w:cs="Times New Roman"/>
          <w:sz w:val="27"/>
          <w:szCs w:val="27"/>
        </w:rPr>
        <w:t xml:space="preserve">. 57), его надлежит хранить при деле в течение срока его хранения. </w:t>
      </w:r>
    </w:p>
    <w:p w:rsidR="00733214" w:rsidRPr="00DC5F83" w:rsidP="00733214">
      <w:pPr>
        <w:ind w:firstLine="600"/>
        <w:jc w:val="both"/>
        <w:rPr>
          <w:rFonts w:ascii="Times New Roman" w:hAnsi="Times New Roman" w:cs="Times New Roman"/>
          <w:sz w:val="27"/>
          <w:szCs w:val="27"/>
        </w:rPr>
      </w:pPr>
      <w:r w:rsidRPr="00DC5F83">
        <w:rPr>
          <w:rFonts w:ascii="Times New Roman" w:hAnsi="Times New Roman" w:cs="Times New Roman"/>
          <w:spacing w:val="-1"/>
          <w:sz w:val="27"/>
          <w:szCs w:val="27"/>
        </w:rPr>
        <w:t>Принимая во-внимание изложенное, руководствуясь статьей 316 Уголовно-процессуального кодекса Российской Федерации, мировой судья</w:t>
      </w:r>
    </w:p>
    <w:p w:rsidR="00733214" w:rsidRPr="00DC5F83" w:rsidP="00733214">
      <w:pPr>
        <w:jc w:val="center"/>
        <w:rPr>
          <w:rFonts w:ascii="Times New Roman" w:hAnsi="Times New Roman" w:cs="Times New Roman"/>
          <w:sz w:val="27"/>
          <w:szCs w:val="27"/>
        </w:rPr>
      </w:pPr>
      <w:r w:rsidRPr="00DC5F83">
        <w:rPr>
          <w:rFonts w:ascii="Times New Roman" w:hAnsi="Times New Roman" w:cs="Times New Roman"/>
          <w:sz w:val="27"/>
          <w:szCs w:val="27"/>
        </w:rPr>
        <w:t>ПРИГОВОРИЛ:</w:t>
      </w:r>
    </w:p>
    <w:p w:rsidR="00733214" w:rsidRPr="00DC5F83" w:rsidP="00733214">
      <w:pPr>
        <w:jc w:val="both"/>
        <w:rPr>
          <w:rFonts w:ascii="Times New Roman" w:hAnsi="Times New Roman" w:cs="Times New Roman"/>
          <w:color w:val="0000FF"/>
          <w:sz w:val="27"/>
          <w:szCs w:val="27"/>
        </w:rPr>
      </w:pPr>
      <w:r w:rsidRPr="00DC5F83">
        <w:rPr>
          <w:rFonts w:ascii="Times New Roman" w:hAnsi="Times New Roman" w:cs="Times New Roman"/>
          <w:sz w:val="27"/>
          <w:szCs w:val="27"/>
        </w:rPr>
        <w:t xml:space="preserve">Литвинова Максима Сергеевича признать виновным в совершении преступления, предусмотренного </w:t>
      </w:r>
      <w:r w:rsidRPr="00DC5F83">
        <w:rPr>
          <w:rFonts w:ascii="Times New Roman" w:hAnsi="Times New Roman" w:cs="Times New Roman"/>
          <w:color w:val="0000FF"/>
          <w:sz w:val="27"/>
          <w:szCs w:val="27"/>
        </w:rPr>
        <w:t xml:space="preserve">статьей 319 </w:t>
      </w:r>
      <w:r w:rsidRPr="00DC5F83">
        <w:rPr>
          <w:rFonts w:ascii="Times New Roman" w:hAnsi="Times New Roman" w:cs="Times New Roman"/>
          <w:sz w:val="27"/>
          <w:szCs w:val="27"/>
        </w:rPr>
        <w:t xml:space="preserve">Уголовного кодекса Российской Федерации и назначить </w:t>
      </w:r>
      <w:r w:rsidRPr="00DC5F83">
        <w:rPr>
          <w:rFonts w:ascii="Times New Roman" w:hAnsi="Times New Roman" w:cs="Times New Roman"/>
          <w:color w:val="0000FF"/>
          <w:sz w:val="27"/>
          <w:szCs w:val="27"/>
        </w:rPr>
        <w:t>ему</w:t>
      </w:r>
      <w:r w:rsidRPr="00DC5F83">
        <w:rPr>
          <w:rFonts w:ascii="Times New Roman" w:hAnsi="Times New Roman" w:cs="Times New Roman"/>
          <w:sz w:val="27"/>
          <w:szCs w:val="27"/>
        </w:rPr>
        <w:t xml:space="preserve"> наказание в виде штрафа в размере 30</w:t>
      </w:r>
      <w:r w:rsidRPr="00DC5F83">
        <w:rPr>
          <w:rFonts w:ascii="Times New Roman" w:hAnsi="Times New Roman" w:cs="Times New Roman"/>
          <w:color w:val="0000FF"/>
          <w:sz w:val="27"/>
          <w:szCs w:val="27"/>
        </w:rPr>
        <w:t xml:space="preserve">000 (тридцать тысяч) рублей.  </w:t>
      </w:r>
    </w:p>
    <w:p w:rsidR="00733214" w:rsidRPr="00DC5F83" w:rsidP="00733214">
      <w:pPr>
        <w:tabs>
          <w:tab w:val="left" w:pos="0"/>
        </w:tabs>
        <w:autoSpaceDE w:val="0"/>
        <w:autoSpaceDN w:val="0"/>
        <w:adjustRightInd w:val="0"/>
        <w:jc w:val="both"/>
        <w:rPr>
          <w:rFonts w:ascii="Times New Roman" w:hAnsi="Times New Roman" w:cs="Times New Roman"/>
          <w:sz w:val="27"/>
          <w:szCs w:val="27"/>
        </w:rPr>
      </w:pPr>
      <w:r w:rsidRPr="00DC5F83">
        <w:rPr>
          <w:rFonts w:ascii="Times New Roman" w:hAnsi="Times New Roman" w:cs="Times New Roman"/>
          <w:sz w:val="27"/>
          <w:szCs w:val="27"/>
        </w:rPr>
        <w:tab/>
        <w:t>Уплата штрафа осуществляется по реквизитам:</w:t>
      </w:r>
    </w:p>
    <w:p w:rsidR="00733214" w:rsidRPr="00DC5F83" w:rsidP="00733214">
      <w:pPr>
        <w:tabs>
          <w:tab w:val="left" w:pos="0"/>
        </w:tabs>
        <w:autoSpaceDE w:val="0"/>
        <w:autoSpaceDN w:val="0"/>
        <w:adjustRightInd w:val="0"/>
        <w:jc w:val="both"/>
        <w:rPr>
          <w:rFonts w:ascii="Times New Roman" w:hAnsi="Times New Roman" w:cs="Times New Roman"/>
          <w:sz w:val="27"/>
          <w:szCs w:val="27"/>
        </w:rPr>
      </w:pPr>
      <w:r w:rsidRPr="00DC5F83">
        <w:rPr>
          <w:rFonts w:ascii="Times New Roman" w:hAnsi="Times New Roman" w:cs="Times New Roman"/>
          <w:sz w:val="27"/>
          <w:szCs w:val="27"/>
        </w:rPr>
        <w:t xml:space="preserve">  Получатель денежных средств: УФК по Ханты-Мансийскому автономному округу – Югре (СУ СК России по Ханты-Мансийскому автономному округу – Югре л/с 04871А59200). Банк получателя: РКЦ Ханты-Мансийск// УФК по Ханты-Мансийскому автономному округу г. Ханты-Мансийск, ИНН 8601043081, КПП 860101001, БИК 007162163, единый казначейский счет 40102810245370000007, номер казначейского счета 03100643000000018700, ОКТМО 71871000, УИН 41700000000009146975, КБК 417 116 03132 01 0000 140, назначение платежа: указывается номер уголовного дела, дата судебного решения, фамилия, имя и отчество осужденного.</w:t>
      </w:r>
    </w:p>
    <w:p w:rsidR="00733214" w:rsidRPr="00DC5F83" w:rsidP="00733214">
      <w:pPr>
        <w:ind w:firstLine="567"/>
        <w:jc w:val="both"/>
        <w:rPr>
          <w:rFonts w:ascii="Times New Roman" w:hAnsi="Times New Roman" w:cs="Times New Roman"/>
          <w:color w:val="0000FF"/>
          <w:sz w:val="27"/>
          <w:szCs w:val="27"/>
        </w:rPr>
      </w:pPr>
      <w:r w:rsidRPr="00DC5F83">
        <w:rPr>
          <w:rFonts w:ascii="Times New Roman" w:hAnsi="Times New Roman" w:cs="Times New Roman"/>
          <w:sz w:val="27"/>
          <w:szCs w:val="27"/>
        </w:rPr>
        <w:t>Оставить ранее избранную меру пресечения в отношении осужденн</w:t>
      </w:r>
      <w:r w:rsidRPr="00DC5F83">
        <w:rPr>
          <w:rFonts w:ascii="Times New Roman" w:hAnsi="Times New Roman" w:cs="Times New Roman"/>
          <w:color w:val="0000FF"/>
          <w:sz w:val="27"/>
          <w:szCs w:val="27"/>
        </w:rPr>
        <w:t xml:space="preserve">ому </w:t>
      </w:r>
      <w:r w:rsidRPr="00DC5F83">
        <w:rPr>
          <w:rFonts w:ascii="Times New Roman" w:hAnsi="Times New Roman" w:cs="Times New Roman"/>
          <w:sz w:val="27"/>
          <w:szCs w:val="27"/>
        </w:rPr>
        <w:t xml:space="preserve">Литвинова Максима Сергеевича в виде подписки о невыезде и надлежащем поведении без изменения до вступления приговора в законную силу, </w:t>
      </w:r>
      <w:r w:rsidRPr="00DC5F83">
        <w:rPr>
          <w:rFonts w:ascii="Times New Roman" w:hAnsi="Times New Roman" w:cs="Times New Roman"/>
          <w:sz w:val="27"/>
          <w:szCs w:val="27"/>
        </w:rPr>
        <w:t>а  по</w:t>
      </w:r>
      <w:r w:rsidRPr="00DC5F83">
        <w:rPr>
          <w:rFonts w:ascii="Times New Roman" w:hAnsi="Times New Roman" w:cs="Times New Roman"/>
          <w:sz w:val="27"/>
          <w:szCs w:val="27"/>
        </w:rPr>
        <w:t xml:space="preserve"> вступлению приговора в законную силу – </w:t>
      </w:r>
      <w:r w:rsidRPr="00DC5F83">
        <w:rPr>
          <w:rFonts w:ascii="Times New Roman" w:hAnsi="Times New Roman" w:cs="Times New Roman"/>
          <w:color w:val="0000FF"/>
          <w:sz w:val="27"/>
          <w:szCs w:val="27"/>
        </w:rPr>
        <w:t>отменить.</w:t>
      </w:r>
    </w:p>
    <w:p w:rsidR="00733214" w:rsidRPr="00DC5F83" w:rsidP="00733214">
      <w:pPr>
        <w:ind w:firstLine="600"/>
        <w:jc w:val="both"/>
        <w:rPr>
          <w:rFonts w:ascii="Times New Roman" w:hAnsi="Times New Roman" w:cs="Times New Roman"/>
          <w:sz w:val="27"/>
          <w:szCs w:val="27"/>
        </w:rPr>
      </w:pPr>
      <w:r w:rsidRPr="00DC5F83">
        <w:rPr>
          <w:rFonts w:ascii="Times New Roman" w:hAnsi="Times New Roman" w:cs="Times New Roman"/>
          <w:spacing w:val="-1"/>
          <w:sz w:val="27"/>
          <w:szCs w:val="27"/>
        </w:rPr>
        <w:t xml:space="preserve">Вещественное доказательство по делу - </w:t>
      </w:r>
      <w:r w:rsidRPr="00DC5F83">
        <w:rPr>
          <w:rFonts w:ascii="Times New Roman" w:hAnsi="Times New Roman" w:cs="Times New Roman"/>
          <w:sz w:val="27"/>
          <w:szCs w:val="27"/>
        </w:rPr>
        <w:t xml:space="preserve">компакт-диск с идентификационным номером </w:t>
      </w:r>
      <w:r w:rsidRPr="00DC5F83">
        <w:rPr>
          <w:rFonts w:ascii="Times New Roman" w:hAnsi="Times New Roman" w:cs="Times New Roman"/>
          <w:sz w:val="27"/>
          <w:szCs w:val="27"/>
          <w:lang w:val="en-US"/>
        </w:rPr>
        <w:t>LH</w:t>
      </w:r>
      <w:r w:rsidRPr="00DC5F83">
        <w:rPr>
          <w:rFonts w:ascii="Times New Roman" w:hAnsi="Times New Roman" w:cs="Times New Roman"/>
          <w:sz w:val="27"/>
          <w:szCs w:val="27"/>
        </w:rPr>
        <w:t>3176-</w:t>
      </w:r>
      <w:r w:rsidRPr="00DC5F83">
        <w:rPr>
          <w:rFonts w:ascii="Times New Roman" w:hAnsi="Times New Roman" w:cs="Times New Roman"/>
          <w:sz w:val="27"/>
          <w:szCs w:val="27"/>
          <w:lang w:val="en-US"/>
        </w:rPr>
        <w:t>CE</w:t>
      </w:r>
      <w:r w:rsidRPr="00DC5F83">
        <w:rPr>
          <w:rFonts w:ascii="Times New Roman" w:hAnsi="Times New Roman" w:cs="Times New Roman"/>
          <w:sz w:val="27"/>
          <w:szCs w:val="27"/>
        </w:rPr>
        <w:t>23232122-</w:t>
      </w:r>
      <w:r w:rsidRPr="00DC5F83">
        <w:rPr>
          <w:rFonts w:ascii="Times New Roman" w:hAnsi="Times New Roman" w:cs="Times New Roman"/>
          <w:sz w:val="27"/>
          <w:szCs w:val="27"/>
          <w:lang w:val="en-US"/>
        </w:rPr>
        <w:t>D</w:t>
      </w:r>
      <w:r w:rsidRPr="00DC5F83">
        <w:rPr>
          <w:rFonts w:ascii="Times New Roman" w:hAnsi="Times New Roman" w:cs="Times New Roman"/>
          <w:sz w:val="27"/>
          <w:szCs w:val="27"/>
        </w:rPr>
        <w:t xml:space="preserve">5, содержащий видеозапись с нагрудного видеорегистратора сотрудника </w:t>
      </w:r>
      <w:r w:rsidRPr="00DC5F83">
        <w:rPr>
          <w:rFonts w:ascii="Times New Roman" w:hAnsi="Times New Roman" w:cs="Times New Roman"/>
          <w:sz w:val="27"/>
          <w:szCs w:val="27"/>
        </w:rPr>
        <w:t>полиции ,</w:t>
      </w:r>
      <w:r w:rsidRPr="00DC5F83">
        <w:rPr>
          <w:rFonts w:ascii="Times New Roman" w:hAnsi="Times New Roman" w:cs="Times New Roman"/>
          <w:sz w:val="27"/>
          <w:szCs w:val="27"/>
        </w:rPr>
        <w:t xml:space="preserve">  хранить при деле в течение срока его хранения. </w:t>
      </w:r>
    </w:p>
    <w:p w:rsidR="00733214" w:rsidRPr="00DC5F83" w:rsidP="00733214">
      <w:pPr>
        <w:ind w:firstLine="600"/>
        <w:jc w:val="both"/>
        <w:rPr>
          <w:rFonts w:ascii="Times New Roman" w:hAnsi="Times New Roman" w:cs="Times New Roman"/>
          <w:spacing w:val="-1"/>
          <w:sz w:val="27"/>
          <w:szCs w:val="27"/>
        </w:rPr>
      </w:pPr>
      <w:r w:rsidRPr="00DC5F83">
        <w:rPr>
          <w:rFonts w:ascii="Times New Roman" w:hAnsi="Times New Roman" w:cs="Times New Roman"/>
          <w:sz w:val="27"/>
          <w:szCs w:val="27"/>
        </w:rPr>
        <w:t xml:space="preserve">Приговор может быть обжалован в апелляционном порядке в </w:t>
      </w:r>
      <w:r w:rsidRPr="00DC5F83">
        <w:rPr>
          <w:rFonts w:ascii="Times New Roman" w:hAnsi="Times New Roman" w:cs="Times New Roman"/>
          <w:sz w:val="27"/>
          <w:szCs w:val="27"/>
        </w:rPr>
        <w:t>Сургутский</w:t>
      </w:r>
      <w:r w:rsidRPr="00DC5F83">
        <w:rPr>
          <w:rFonts w:ascii="Times New Roman" w:hAnsi="Times New Roman" w:cs="Times New Roman"/>
          <w:sz w:val="27"/>
          <w:szCs w:val="27"/>
        </w:rPr>
        <w:t xml:space="preserve"> городской суд через мирового судью судебного участка </w:t>
      </w:r>
      <w:r w:rsidRPr="00DC5F83">
        <w:rPr>
          <w:rFonts w:ascii="Times New Roman" w:hAnsi="Times New Roman" w:cs="Times New Roman"/>
          <w:color w:val="0000FF"/>
          <w:sz w:val="27"/>
          <w:szCs w:val="27"/>
        </w:rPr>
        <w:t>№ 4</w:t>
      </w:r>
      <w:r w:rsidRPr="00DC5F83">
        <w:rPr>
          <w:rFonts w:ascii="Times New Roman" w:hAnsi="Times New Roman" w:cs="Times New Roman"/>
          <w:sz w:val="27"/>
          <w:szCs w:val="27"/>
        </w:rPr>
        <w:t xml:space="preserve"> </w:t>
      </w:r>
      <w:r w:rsidRPr="00DC5F83">
        <w:rPr>
          <w:rFonts w:ascii="Times New Roman" w:hAnsi="Times New Roman" w:cs="Times New Roman"/>
          <w:sz w:val="27"/>
          <w:szCs w:val="27"/>
        </w:rPr>
        <w:t>Сургутского</w:t>
      </w:r>
      <w:r w:rsidRPr="00DC5F83">
        <w:rPr>
          <w:rFonts w:ascii="Times New Roman" w:hAnsi="Times New Roman" w:cs="Times New Roman"/>
          <w:sz w:val="27"/>
          <w:szCs w:val="27"/>
        </w:rPr>
        <w:t xml:space="preserve"> судебного района города окружного значения Сургута </w:t>
      </w:r>
      <w:r>
        <w:rPr>
          <w:rFonts w:ascii="Times New Roman" w:hAnsi="Times New Roman" w:cs="Times New Roman"/>
          <w:sz w:val="27"/>
          <w:szCs w:val="27"/>
        </w:rPr>
        <w:t xml:space="preserve">Ханты-Мансийского автономного округа-Югры </w:t>
      </w:r>
      <w:r w:rsidRPr="00DC5F83">
        <w:rPr>
          <w:rFonts w:ascii="Times New Roman" w:hAnsi="Times New Roman" w:cs="Times New Roman"/>
          <w:sz w:val="27"/>
          <w:szCs w:val="27"/>
        </w:rPr>
        <w:t xml:space="preserve">в течение 15 суток со дня его провозглашения, с соблюдением требований статьи 317 УПК РФ.  </w:t>
      </w:r>
    </w:p>
    <w:p w:rsidR="00733214" w:rsidRPr="00DC5F83" w:rsidP="00733214">
      <w:pPr>
        <w:jc w:val="both"/>
        <w:rPr>
          <w:rFonts w:ascii="Times New Roman" w:hAnsi="Times New Roman" w:cs="Times New Roman"/>
          <w:sz w:val="27"/>
          <w:szCs w:val="27"/>
        </w:rPr>
      </w:pPr>
      <w:r w:rsidRPr="00DC5F83">
        <w:rPr>
          <w:rFonts w:ascii="Times New Roman" w:hAnsi="Times New Roman" w:cs="Times New Roman"/>
          <w:sz w:val="27"/>
          <w:szCs w:val="27"/>
        </w:rPr>
        <w:tab/>
        <w:t>В случае подачи апелляционной жалобы осужденный вправе в течение 15 суток со дня вручения ей копии приговора и в тот же срок со дня вручения копии апелляционного представления или апелляционных жалоб иных участников уголовного судопроизводства ходатайствовать о своем участии в рассмотрении дела судом апелляционной инстанции.</w:t>
      </w:r>
    </w:p>
    <w:p w:rsidR="00733214" w:rsidRPr="00DC5F83" w:rsidP="00733214">
      <w:pPr>
        <w:jc w:val="both"/>
        <w:rPr>
          <w:rFonts w:ascii="Times New Roman" w:hAnsi="Times New Roman" w:cs="Times New Roman"/>
          <w:sz w:val="27"/>
          <w:szCs w:val="27"/>
        </w:rPr>
      </w:pPr>
    </w:p>
    <w:p w:rsidR="00733214" w:rsidRPr="00DC5F83" w:rsidP="00733214">
      <w:pPr>
        <w:ind w:firstLine="567"/>
        <w:jc w:val="center"/>
        <w:textAlignment w:val="baseline"/>
        <w:rPr>
          <w:rFonts w:ascii="Times New Roman" w:hAnsi="Times New Roman" w:cs="Times New Roman"/>
          <w:sz w:val="27"/>
          <w:szCs w:val="27"/>
        </w:rPr>
      </w:pPr>
      <w:r w:rsidRPr="00DC5F83">
        <w:rPr>
          <w:rFonts w:ascii="Times New Roman" w:hAnsi="Times New Roman" w:cs="Times New Roman"/>
          <w:sz w:val="27"/>
          <w:szCs w:val="27"/>
        </w:rPr>
        <w:t>Мировой судья</w:t>
      </w:r>
      <w:r w:rsidRPr="00DC5F83">
        <w:rPr>
          <w:rFonts w:ascii="Times New Roman" w:hAnsi="Times New Roman" w:cs="Times New Roman"/>
          <w:sz w:val="27"/>
          <w:szCs w:val="27"/>
        </w:rPr>
        <w:tab/>
        <w:t xml:space="preserve">           </w:t>
      </w:r>
      <w:r w:rsidRPr="00DC5F83">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sidRPr="00DC5F83">
        <w:rPr>
          <w:rFonts w:ascii="Times New Roman" w:hAnsi="Times New Roman" w:cs="Times New Roman"/>
          <w:sz w:val="27"/>
          <w:szCs w:val="27"/>
        </w:rPr>
        <w:t xml:space="preserve">                         Н.В. Разумная</w:t>
      </w:r>
    </w:p>
    <w:p w:rsidR="00733214" w:rsidRPr="00DC5F83" w:rsidP="00733214">
      <w:pPr>
        <w:pStyle w:val="NormalWeb"/>
        <w:spacing w:before="0" w:beforeAutospacing="0" w:after="0" w:afterAutospacing="0"/>
        <w:ind w:firstLine="567"/>
        <w:jc w:val="both"/>
        <w:rPr>
          <w:sz w:val="27"/>
          <w:szCs w:val="27"/>
        </w:rPr>
      </w:pPr>
    </w:p>
    <w:sectPr w:rsidSect="00733214">
      <w:headerReference w:type="default" r:id="rId8"/>
      <w:footerReference w:type="first" r:id="rId9"/>
      <w:pgSz w:w="11909" w:h="16834"/>
      <w:pgMar w:top="567" w:right="567" w:bottom="567" w:left="1701" w:header="0" w:footer="6"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PT Serif">
    <w:altName w:val="Times New Roman"/>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15C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1626194"/>
      <w:docPartObj>
        <w:docPartGallery w:val="Page Numbers (Top of Page)"/>
        <w:docPartUnique/>
      </w:docPartObj>
    </w:sdtPr>
    <w:sdtContent>
      <w:p w:rsidR="00E045D7">
        <w:pPr>
          <w:pStyle w:val="Header"/>
          <w:jc w:val="center"/>
        </w:pPr>
      </w:p>
      <w:p w:rsidR="00E045D7">
        <w:pPr>
          <w:pStyle w:val="Header"/>
          <w:jc w:val="center"/>
        </w:pPr>
        <w:r>
          <w:fldChar w:fldCharType="begin"/>
        </w:r>
        <w:r>
          <w:instrText xml:space="preserve"> PAGE   \* MERGEFORMAT </w:instrText>
        </w:r>
        <w:r>
          <w:fldChar w:fldCharType="separate"/>
        </w:r>
        <w:r>
          <w:rPr>
            <w:noProof/>
          </w:rPr>
          <w:t>7</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214"/>
    <w:rsid w:val="00733214"/>
    <w:rsid w:val="00DC5F83"/>
    <w:rsid w:val="00E045D7"/>
    <w:rsid w:val="00FA3183"/>
    <w:rsid w:val="00FD15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C464C67-3A9E-4D35-9D36-608A5F89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33214"/>
    <w:pPr>
      <w:spacing w:after="0" w:line="240" w:lineRule="auto"/>
    </w:pPr>
    <w:rPr>
      <w:rFonts w:ascii="Arial Unicode MS" w:eastAsia="Arial Unicode MS" w:hAnsi="Arial Unicode MS" w:cs="Arial Unicode MS"/>
      <w:color w:val="000000"/>
      <w:sz w:val="24"/>
      <w:szCs w:val="24"/>
      <w:lang w:eastAsia="ru-RU"/>
    </w:rPr>
  </w:style>
  <w:style w:type="paragraph" w:styleId="Heading5">
    <w:name w:val="heading 5"/>
    <w:basedOn w:val="Normal"/>
    <w:next w:val="Normal"/>
    <w:link w:val="5"/>
    <w:qFormat/>
    <w:rsid w:val="00733214"/>
    <w:pPr>
      <w:keepNext/>
      <w:ind w:firstLine="567"/>
      <w:outlineLvl w:val="4"/>
    </w:pPr>
    <w:rPr>
      <w:rFonts w:ascii="Times New Roman" w:eastAsia="Times New Roman" w:hAnsi="Times New Roman" w:cs="Times New Roman"/>
      <w:color w:val="auto"/>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
    <w:name w:val="Заголовок 5 Знак"/>
    <w:basedOn w:val="DefaultParagraphFont"/>
    <w:link w:val="Heading5"/>
    <w:rsid w:val="00733214"/>
    <w:rPr>
      <w:rFonts w:ascii="Times New Roman" w:eastAsia="Times New Roman" w:hAnsi="Times New Roman" w:cs="Times New Roman"/>
      <w:sz w:val="24"/>
      <w:szCs w:val="20"/>
      <w:lang w:val="en-US" w:eastAsia="ru-RU"/>
    </w:rPr>
  </w:style>
  <w:style w:type="character" w:styleId="Hyperlink">
    <w:name w:val="Hyperlink"/>
    <w:basedOn w:val="DefaultParagraphFont"/>
    <w:rsid w:val="00733214"/>
    <w:rPr>
      <w:color w:val="000080"/>
      <w:u w:val="single"/>
    </w:rPr>
  </w:style>
  <w:style w:type="paragraph" w:styleId="BodyTextIndent">
    <w:name w:val="Body Text Indent"/>
    <w:basedOn w:val="Normal"/>
    <w:link w:val="a"/>
    <w:rsid w:val="00733214"/>
    <w:pPr>
      <w:ind w:firstLine="567"/>
      <w:jc w:val="both"/>
    </w:pPr>
    <w:rPr>
      <w:rFonts w:ascii="Times New Roman" w:eastAsia="Times New Roman" w:hAnsi="Times New Roman" w:cs="Times New Roman"/>
      <w:color w:val="auto"/>
      <w:szCs w:val="20"/>
      <w:lang w:val="en-US"/>
    </w:rPr>
  </w:style>
  <w:style w:type="character" w:customStyle="1" w:styleId="a">
    <w:name w:val="Основной текст с отступом Знак"/>
    <w:basedOn w:val="DefaultParagraphFont"/>
    <w:link w:val="BodyTextIndent"/>
    <w:rsid w:val="00733214"/>
    <w:rPr>
      <w:rFonts w:ascii="Times New Roman" w:eastAsia="Times New Roman" w:hAnsi="Times New Roman" w:cs="Times New Roman"/>
      <w:sz w:val="24"/>
      <w:szCs w:val="20"/>
      <w:lang w:val="en-US" w:eastAsia="ru-RU"/>
    </w:rPr>
  </w:style>
  <w:style w:type="paragraph" w:styleId="NoSpacing">
    <w:name w:val="No Spacing"/>
    <w:uiPriority w:val="1"/>
    <w:qFormat/>
    <w:rsid w:val="00733214"/>
    <w:pPr>
      <w:spacing w:after="0" w:line="240" w:lineRule="auto"/>
    </w:pPr>
    <w:rPr>
      <w:rFonts w:ascii="Arial Unicode MS" w:eastAsia="Arial Unicode MS" w:hAnsi="Arial Unicode MS" w:cs="Arial Unicode MS"/>
      <w:color w:val="000000"/>
      <w:sz w:val="24"/>
      <w:szCs w:val="24"/>
      <w:lang w:eastAsia="ru-RU"/>
    </w:rPr>
  </w:style>
  <w:style w:type="paragraph" w:styleId="Header">
    <w:name w:val="header"/>
    <w:basedOn w:val="Normal"/>
    <w:link w:val="a0"/>
    <w:uiPriority w:val="99"/>
    <w:unhideWhenUsed/>
    <w:rsid w:val="00733214"/>
    <w:pPr>
      <w:tabs>
        <w:tab w:val="center" w:pos="4677"/>
        <w:tab w:val="right" w:pos="9355"/>
      </w:tabs>
    </w:pPr>
  </w:style>
  <w:style w:type="character" w:customStyle="1" w:styleId="a0">
    <w:name w:val="Верхний колонтитул Знак"/>
    <w:basedOn w:val="DefaultParagraphFont"/>
    <w:link w:val="Header"/>
    <w:uiPriority w:val="99"/>
    <w:rsid w:val="00733214"/>
    <w:rPr>
      <w:rFonts w:ascii="Arial Unicode MS" w:eastAsia="Arial Unicode MS" w:hAnsi="Arial Unicode MS" w:cs="Arial Unicode MS"/>
      <w:color w:val="000000"/>
      <w:sz w:val="24"/>
      <w:szCs w:val="24"/>
      <w:lang w:eastAsia="ru-RU"/>
    </w:rPr>
  </w:style>
  <w:style w:type="paragraph" w:styleId="Footer">
    <w:name w:val="footer"/>
    <w:basedOn w:val="Normal"/>
    <w:link w:val="a1"/>
    <w:uiPriority w:val="99"/>
    <w:unhideWhenUsed/>
    <w:rsid w:val="00733214"/>
    <w:pPr>
      <w:tabs>
        <w:tab w:val="center" w:pos="4677"/>
        <w:tab w:val="right" w:pos="9355"/>
      </w:tabs>
    </w:pPr>
  </w:style>
  <w:style w:type="character" w:customStyle="1" w:styleId="a1">
    <w:name w:val="Нижний колонтитул Знак"/>
    <w:basedOn w:val="DefaultParagraphFont"/>
    <w:link w:val="Footer"/>
    <w:uiPriority w:val="99"/>
    <w:rsid w:val="00733214"/>
    <w:rPr>
      <w:rFonts w:ascii="Arial Unicode MS" w:eastAsia="Arial Unicode MS" w:hAnsi="Arial Unicode MS" w:cs="Arial Unicode MS"/>
      <w:color w:val="000000"/>
      <w:sz w:val="24"/>
      <w:szCs w:val="24"/>
      <w:lang w:eastAsia="ru-RU"/>
    </w:rPr>
  </w:style>
  <w:style w:type="character" w:styleId="Strong">
    <w:name w:val="Strong"/>
    <w:uiPriority w:val="22"/>
    <w:qFormat/>
    <w:rsid w:val="00733214"/>
    <w:rPr>
      <w:b/>
      <w:bCs/>
    </w:rPr>
  </w:style>
  <w:style w:type="paragraph" w:styleId="NormalWeb">
    <w:name w:val="Normal (Web)"/>
    <w:basedOn w:val="Normal"/>
    <w:uiPriority w:val="99"/>
    <w:unhideWhenUsed/>
    <w:rsid w:val="00733214"/>
    <w:pPr>
      <w:spacing w:before="100" w:beforeAutospacing="1" w:after="100" w:afterAutospacing="1"/>
    </w:pPr>
    <w:rPr>
      <w:rFonts w:ascii="Times New Roman" w:eastAsia="Times New Roman" w:hAnsi="Times New Roman" w:cs="Times New Roman"/>
      <w:color w:val="auto"/>
    </w:rPr>
  </w:style>
  <w:style w:type="paragraph" w:customStyle="1" w:styleId="ConsNonformat">
    <w:name w:val="ConsNonformat"/>
    <w:link w:val="ConsNonformat0"/>
    <w:rsid w:val="007332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733214"/>
    <w:rPr>
      <w:rFonts w:ascii="Courier New" w:eastAsia="Times New Roman" w:hAnsi="Courier New" w:cs="Courier New"/>
      <w:sz w:val="20"/>
      <w:szCs w:val="20"/>
      <w:lang w:eastAsia="ru-RU"/>
    </w:rPr>
  </w:style>
  <w:style w:type="paragraph" w:customStyle="1" w:styleId="ConsNonformat2">
    <w:name w:val="ConsNonformat Знак Знак Знак2 Знак Знак"/>
    <w:link w:val="ConsNonformat20"/>
    <w:rsid w:val="007332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20">
    <w:name w:val="ConsNonformat Знак Знак Знак2 Знак Знак Знак"/>
    <w:link w:val="ConsNonformat2"/>
    <w:locked/>
    <w:rsid w:val="0073321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0008000.6113" TargetMode="External" /><Relationship Id="rId5" Type="http://schemas.openxmlformats.org/officeDocument/2006/relationships/hyperlink" Target="garantF1://71188502.31" TargetMode="External" /><Relationship Id="rId6" Type="http://schemas.openxmlformats.org/officeDocument/2006/relationships/hyperlink" Target="garantF1://10008000.63011" TargetMode="External" /><Relationship Id="rId7" Type="http://schemas.openxmlformats.org/officeDocument/2006/relationships/hyperlink" Target="https://internet.garant.ru/"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